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50B2" w14:textId="3FC302C2" w:rsidR="00CA344C" w:rsidRDefault="00CA344C" w:rsidP="00CA344C">
      <w:pPr>
        <w:ind w:left="422" w:hangingChars="200" w:hanging="422"/>
        <w:rPr>
          <w:b/>
        </w:rPr>
      </w:pPr>
      <w:r>
        <w:rPr>
          <w:rFonts w:hint="eastAsia"/>
          <w:b/>
        </w:rPr>
        <w:t>デジタルリテラシーについて</w:t>
      </w:r>
    </w:p>
    <w:p w14:paraId="374D93E2" w14:textId="77777777" w:rsidR="00CA344C" w:rsidRDefault="00CA344C" w:rsidP="00CA344C">
      <w:pPr>
        <w:ind w:left="422" w:hangingChars="200" w:hanging="422"/>
        <w:rPr>
          <w:rFonts w:hint="eastAsia"/>
          <w:b/>
        </w:rPr>
      </w:pPr>
      <w:bookmarkStart w:id="0" w:name="_GoBack"/>
      <w:bookmarkEnd w:id="0"/>
    </w:p>
    <w:p w14:paraId="229FA7BD" w14:textId="77777777" w:rsidR="00CA344C" w:rsidRDefault="00CA344C" w:rsidP="00CA344C">
      <w:pPr>
        <w:ind w:left="422" w:hangingChars="200" w:hanging="422"/>
      </w:pP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全ての訓練分野に係る訓練コースにおいて、デジタルリテラシーの必要性・重要性について周知すること及びデジタルリテラシーを含むカリキュラムの設定を必須とすること。</w:t>
      </w:r>
    </w:p>
    <w:p w14:paraId="61F2C6CA" w14:textId="77777777" w:rsidR="00CA344C" w:rsidRDefault="00CA344C" w:rsidP="00CA344C">
      <w:pPr>
        <w:pStyle w:val="Default"/>
        <w:ind w:leftChars="202" w:left="424" w:firstLineChars="14" w:firstLine="31"/>
        <w:rPr>
          <w:color w:val="auto"/>
          <w:sz w:val="22"/>
        </w:rPr>
      </w:pPr>
      <w:r>
        <w:rPr>
          <w:rFonts w:hint="eastAsia"/>
          <w:color w:val="auto"/>
          <w:sz w:val="22"/>
          <w:szCs w:val="23"/>
        </w:rPr>
        <w:t>※訓練実施機関から全ての訓練受講者に別紙１の資料「デジタルリテラシーについて」を配付するとともに（白黒、両面等の形式は自由）、合わせて別紙２のリーフレットを配付し、厚労省ホームページには別紙１のカラー版も掲載されていることを周知すること。</w:t>
      </w:r>
    </w:p>
    <w:p w14:paraId="7D39C874" w14:textId="77777777" w:rsidR="00647C1E" w:rsidRPr="00CA344C" w:rsidRDefault="00647C1E" w:rsidP="00CA344C"/>
    <w:sectPr w:rsidR="00647C1E" w:rsidRPr="00CA3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5"/>
    <w:rsid w:val="00647C1E"/>
    <w:rsid w:val="00CA344C"/>
    <w:rsid w:val="00C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11803"/>
  <w15:chartTrackingRefBased/>
  <w15:docId w15:val="{CF439D00-1084-489F-B810-718AE89B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44C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育美</dc:creator>
  <cp:keywords/>
  <dc:description/>
  <cp:lastModifiedBy>井上 育美</cp:lastModifiedBy>
  <cp:revision>2</cp:revision>
  <dcterms:created xsi:type="dcterms:W3CDTF">2025-01-31T07:07:00Z</dcterms:created>
  <dcterms:modified xsi:type="dcterms:W3CDTF">2025-01-31T07:08:00Z</dcterms:modified>
</cp:coreProperties>
</file>