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271C" w14:textId="6DBF710E"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DF7454">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46745E">
        <w:rPr>
          <w:rFonts w:ascii="ＭＳ 明朝" w:hAnsi="ＭＳ 明朝" w:hint="eastAsia"/>
          <w:color w:val="000000" w:themeColor="text1"/>
          <w:sz w:val="24"/>
          <w:szCs w:val="24"/>
        </w:rPr>
        <w:t>第２の２（１）</w:t>
      </w:r>
      <w:bookmarkStart w:id="0" w:name="_GoBack"/>
      <w:bookmarkEnd w:id="0"/>
      <w:r w:rsidRPr="009401C2">
        <w:rPr>
          <w:rFonts w:ascii="ＭＳ 明朝" w:hAnsi="ＭＳ 明朝" w:hint="eastAsia"/>
          <w:color w:val="000000" w:themeColor="text1"/>
          <w:sz w:val="24"/>
          <w:szCs w:val="24"/>
        </w:rPr>
        <w:t>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555253AD" w:rsidR="009D362C" w:rsidRPr="009401C2" w:rsidRDefault="00860781" w:rsidP="0085419C">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　鹿児島県環境負荷低減事業活動の促進に関する基本的な計画</w:t>
            </w: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DF7454">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DF7454">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DF7454">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1E4C3951"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00644E00">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2E96ADE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w:t>
            </w:r>
            <w:r w:rsidR="0067348F" w:rsidRPr="009401C2">
              <w:rPr>
                <w:rFonts w:ascii="ＭＳ 明朝" w:hAnsi="ＭＳ 明朝" w:hint="eastAsia"/>
                <w:color w:val="000000" w:themeColor="text1"/>
                <w:sz w:val="24"/>
                <w:szCs w:val="24"/>
              </w:rPr>
              <w:t>住所又は主たる事務所の所在地</w:t>
            </w: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 xml:space="preserve"> </w:t>
            </w:r>
          </w:p>
          <w:p w14:paraId="042A9C3E"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77777777" w:rsidR="009D362C" w:rsidRPr="009401C2" w:rsidRDefault="009D362C" w:rsidP="00DF7454">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1B48CA25" w14:textId="77777777" w:rsidTr="00DF745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DF7454">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DF7454">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77777777" w:rsidR="009D362C" w:rsidRPr="009401C2" w:rsidRDefault="009D362C" w:rsidP="00DF7454">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0D35020D" w14:textId="77777777" w:rsidTr="00DF745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DF7454">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DF7454">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DF7454">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DF7454">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026E39E0"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DC696D">
        <w:rPr>
          <w:rFonts w:ascii="ＭＳ 明朝" w:hAnsi="ＭＳ 明朝" w:cs="Times New Roman" w:hint="eastAsia"/>
          <w:color w:val="000000" w:themeColor="text1"/>
        </w:rPr>
        <w:t>足りない</w:t>
      </w:r>
      <w:r w:rsidRPr="009401C2">
        <w:rPr>
          <w:rFonts w:ascii="ＭＳ 明朝" w:hAnsi="ＭＳ 明朝" w:cs="Times New Roman" w:hint="eastAsia"/>
          <w:color w:val="000000" w:themeColor="text1"/>
        </w:rPr>
        <w:t>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DF7454">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6A8625B1" w:rsidR="009D362C" w:rsidRPr="009401C2" w:rsidRDefault="009D362C" w:rsidP="00DF7454">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000F2D4E">
              <w:rPr>
                <w:rFonts w:ascii="ＭＳ 明朝" w:hAnsi="ＭＳ 明朝" w:hint="eastAsia"/>
                <w:color w:val="000000" w:themeColor="text1"/>
                <w:sz w:val="24"/>
                <w:szCs w:val="24"/>
              </w:rPr>
              <w:t xml:space="preserve"> </w:t>
            </w:r>
            <w:r w:rsidRPr="009401C2">
              <w:rPr>
                <w:rFonts w:ascii="ＭＳ 明朝" w:hAnsi="ＭＳ 明朝" w:hint="eastAsia"/>
                <w:color w:val="000000" w:themeColor="text1"/>
                <w:sz w:val="24"/>
                <w:szCs w:val="24"/>
              </w:rPr>
              <w:t>土づくり</w:t>
            </w:r>
            <w:r w:rsidR="000F2D4E">
              <w:rPr>
                <w:rFonts w:ascii="ＭＳ 明朝" w:hAnsi="ＭＳ 明朝" w:hint="eastAsia"/>
                <w:color w:val="000000" w:themeColor="text1"/>
                <w:sz w:val="24"/>
                <w:szCs w:val="24"/>
              </w:rPr>
              <w:t>，</w:t>
            </w:r>
            <w:r w:rsidRPr="009401C2">
              <w:rPr>
                <w:rFonts w:ascii="ＭＳ 明朝" w:hAnsi="ＭＳ 明朝" w:hint="eastAsia"/>
                <w:color w:val="000000" w:themeColor="text1"/>
                <w:sz w:val="24"/>
                <w:szCs w:val="24"/>
              </w:rPr>
              <w:t>化学肥料・化学農薬の使用</w:t>
            </w:r>
            <w:r w:rsidR="000F2D4E">
              <w:rPr>
                <w:rFonts w:ascii="ＭＳ 明朝" w:hAnsi="ＭＳ 明朝" w:hint="eastAsia"/>
                <w:color w:val="000000" w:themeColor="text1"/>
                <w:sz w:val="24"/>
                <w:szCs w:val="24"/>
              </w:rPr>
              <w:t>低減</w:t>
            </w:r>
            <w:r w:rsidR="006540E8">
              <w:rPr>
                <w:rFonts w:ascii="ＭＳ 明朝" w:hAnsi="ＭＳ 明朝" w:hint="eastAsia"/>
                <w:color w:val="000000" w:themeColor="text1"/>
                <w:sz w:val="24"/>
                <w:szCs w:val="24"/>
              </w:rPr>
              <w:t xml:space="preserve">　</w:t>
            </w:r>
            <w:r w:rsidR="000F2D4E" w:rsidRPr="006540E8">
              <w:rPr>
                <w:rFonts w:ascii="ＭＳ ゴシック" w:eastAsia="ＭＳ ゴシック" w:hAnsi="ＭＳ ゴシック" w:hint="eastAsia"/>
                <w:color w:val="000000" w:themeColor="text1"/>
                <w:sz w:val="18"/>
                <w:szCs w:val="18"/>
              </w:rPr>
              <w:t>（県基本計画　２（１）ア～ウ）</w:t>
            </w:r>
          </w:p>
          <w:p w14:paraId="0A42595A" w14:textId="497436A3" w:rsidR="009D362C" w:rsidRPr="009401C2" w:rsidRDefault="009D362C" w:rsidP="00DF7454">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000F2D4E">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温室効果ガスの排出の量の削減</w:t>
            </w:r>
            <w:r w:rsidR="006540E8">
              <w:rPr>
                <w:rFonts w:ascii="ＭＳ 明朝" w:hAnsi="ＭＳ 明朝" w:hint="eastAsia"/>
                <w:color w:val="000000" w:themeColor="text1"/>
                <w:sz w:val="24"/>
                <w:szCs w:val="24"/>
              </w:rPr>
              <w:t xml:space="preserve">　</w:t>
            </w:r>
            <w:r w:rsidR="000F2D4E" w:rsidRPr="006540E8">
              <w:rPr>
                <w:rFonts w:ascii="ＭＳ ゴシック" w:eastAsia="ＭＳ ゴシック" w:hAnsi="ＭＳ ゴシック" w:hint="eastAsia"/>
                <w:color w:val="000000" w:themeColor="text1"/>
                <w:sz w:val="18"/>
                <w:szCs w:val="18"/>
              </w:rPr>
              <w:t>（県基本計画　２（２）ア～カ）</w:t>
            </w:r>
          </w:p>
          <w:p w14:paraId="6DDA91A7" w14:textId="77777777" w:rsidR="000F2D4E" w:rsidRDefault="009D362C" w:rsidP="000F2D4E">
            <w:pPr>
              <w:pStyle w:val="af0"/>
              <w:adjustRightInd/>
              <w:spacing w:line="320" w:lineRule="exact"/>
              <w:ind w:leftChars="50" w:left="590" w:hangingChars="200" w:hanging="48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000F2D4E">
              <w:rPr>
                <w:rFonts w:ascii="ＭＳ 明朝" w:hAnsi="ＭＳ 明朝"/>
                <w:color w:val="000000" w:themeColor="text1"/>
                <w:sz w:val="24"/>
                <w:szCs w:val="24"/>
              </w:rPr>
              <w:t xml:space="preserve"> </w:t>
            </w:r>
            <w:r w:rsidR="000F2D4E"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2E6A986E" w14:textId="57E674AE" w:rsidR="009D362C" w:rsidRPr="006540E8" w:rsidRDefault="000F2D4E" w:rsidP="006540E8">
            <w:pPr>
              <w:pStyle w:val="af0"/>
              <w:adjustRightInd/>
              <w:spacing w:line="320" w:lineRule="exact"/>
              <w:ind w:leftChars="250" w:left="550" w:firstLineChars="3250" w:firstLine="5850"/>
              <w:jc w:val="left"/>
              <w:rPr>
                <w:rFonts w:ascii="ＭＳ 明朝" w:hAnsi="ＭＳ 明朝"/>
                <w:color w:val="000000" w:themeColor="text1"/>
                <w:sz w:val="18"/>
                <w:szCs w:val="18"/>
              </w:rPr>
            </w:pPr>
            <w:r w:rsidRPr="006540E8">
              <w:rPr>
                <w:rFonts w:ascii="ＭＳ ゴシック" w:eastAsia="ＭＳ ゴシック" w:hAnsi="ＭＳ ゴシック" w:hint="eastAsia"/>
                <w:color w:val="000000" w:themeColor="text1"/>
                <w:sz w:val="18"/>
                <w:szCs w:val="18"/>
              </w:rPr>
              <w:t>（県基本計画　２（３）ア）</w:t>
            </w:r>
          </w:p>
          <w:p w14:paraId="48FFE323" w14:textId="7E2AEE5E" w:rsidR="000F2D4E" w:rsidRPr="006540E8" w:rsidRDefault="009D362C" w:rsidP="006540E8">
            <w:pPr>
              <w:pStyle w:val="af0"/>
              <w:adjustRightInd/>
              <w:spacing w:line="320" w:lineRule="exact"/>
              <w:ind w:leftChars="58" w:left="637" w:hangingChars="212" w:hanging="509"/>
              <w:jc w:val="left"/>
              <w:rPr>
                <w:rFonts w:ascii="ＭＳ 明朝" w:hAnsi="ＭＳ 明朝"/>
                <w:color w:val="000000" w:themeColor="text1"/>
                <w:sz w:val="18"/>
                <w:szCs w:val="18"/>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000F2D4E">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家畜のふん尿に含まれる窒素</w:t>
            </w:r>
            <w:r w:rsidR="000F2D4E">
              <w:rPr>
                <w:rFonts w:ascii="ＭＳ 明朝" w:hAnsi="ＭＳ 明朝" w:hint="eastAsia"/>
                <w:color w:val="000000" w:themeColor="text1"/>
                <w:sz w:val="24"/>
                <w:szCs w:val="24"/>
              </w:rPr>
              <w:t>等</w:t>
            </w:r>
            <w:r w:rsidRPr="009401C2">
              <w:rPr>
                <w:rFonts w:ascii="ＭＳ 明朝" w:hAnsi="ＭＳ 明朝" w:hint="eastAsia"/>
                <w:color w:val="000000" w:themeColor="text1"/>
                <w:sz w:val="24"/>
                <w:szCs w:val="24"/>
              </w:rPr>
              <w:t>環境への負荷の原因となる物質の量の減少</w:t>
            </w:r>
            <w:r w:rsidR="000F2D4E">
              <w:rPr>
                <w:rFonts w:ascii="ＭＳ 明朝" w:hAnsi="ＭＳ 明朝" w:hint="eastAsia"/>
                <w:color w:val="000000" w:themeColor="text1"/>
                <w:sz w:val="24"/>
                <w:szCs w:val="24"/>
              </w:rPr>
              <w:t>させるアミノ酸バランス改善飼料等の技術の導入</w:t>
            </w:r>
            <w:r w:rsidR="006540E8">
              <w:rPr>
                <w:rFonts w:ascii="ＭＳ 明朝" w:hAnsi="ＭＳ 明朝" w:hint="eastAsia"/>
                <w:color w:val="000000" w:themeColor="text1"/>
                <w:sz w:val="24"/>
                <w:szCs w:val="24"/>
              </w:rPr>
              <w:t xml:space="preserve">　　</w:t>
            </w:r>
            <w:r w:rsidR="000F2D4E" w:rsidRPr="006540E8">
              <w:rPr>
                <w:rFonts w:ascii="ＭＳ ゴシック" w:eastAsia="ＭＳ ゴシック" w:hAnsi="ＭＳ ゴシック" w:hint="eastAsia"/>
                <w:color w:val="000000" w:themeColor="text1"/>
                <w:sz w:val="18"/>
                <w:szCs w:val="18"/>
              </w:rPr>
              <w:t>（県基本計画　２（３）イ）</w:t>
            </w:r>
          </w:p>
          <w:p w14:paraId="0A5A83FA" w14:textId="29C17825" w:rsidR="000F2D4E" w:rsidRPr="006540E8" w:rsidRDefault="009D362C" w:rsidP="006540E8">
            <w:pPr>
              <w:pStyle w:val="af0"/>
              <w:adjustRightInd/>
              <w:spacing w:line="320" w:lineRule="exact"/>
              <w:ind w:firstLineChars="50" w:firstLine="120"/>
              <w:jc w:val="left"/>
              <w:rPr>
                <w:rFonts w:ascii="ＭＳ 明朝" w:hAnsi="ＭＳ 明朝"/>
                <w:color w:val="000000" w:themeColor="text1"/>
                <w:sz w:val="18"/>
                <w:szCs w:val="18"/>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000F2D4E">
              <w:rPr>
                <w:rFonts w:ascii="ＭＳ 明朝" w:hAnsi="ＭＳ 明朝"/>
                <w:color w:val="000000" w:themeColor="text1"/>
                <w:sz w:val="24"/>
                <w:szCs w:val="24"/>
              </w:rPr>
              <w:t xml:space="preserve"> </w:t>
            </w:r>
            <w:r w:rsidR="000F2D4E">
              <w:rPr>
                <w:rFonts w:ascii="ＭＳ 明朝" w:hAnsi="ＭＳ 明朝" w:hint="eastAsia"/>
                <w:color w:val="000000" w:themeColor="text1"/>
                <w:sz w:val="24"/>
                <w:szCs w:val="24"/>
              </w:rPr>
              <w:t>その他，国の基本方針第二の要件に適合する活動</w:t>
            </w:r>
            <w:r w:rsidR="006540E8">
              <w:rPr>
                <w:rFonts w:ascii="ＭＳ 明朝" w:hAnsi="ＭＳ 明朝" w:hint="eastAsia"/>
                <w:color w:val="000000" w:themeColor="text1"/>
                <w:sz w:val="24"/>
                <w:szCs w:val="24"/>
              </w:rPr>
              <w:t xml:space="preserve">　</w:t>
            </w:r>
            <w:r w:rsidR="000F2D4E" w:rsidRPr="006540E8">
              <w:rPr>
                <w:rFonts w:ascii="ＭＳ ゴシック" w:eastAsia="ＭＳ ゴシック" w:hAnsi="ＭＳ ゴシック" w:hint="eastAsia"/>
                <w:color w:val="000000" w:themeColor="text1"/>
                <w:sz w:val="18"/>
                <w:szCs w:val="18"/>
              </w:rPr>
              <w:t>（県基本計画　２（３）ウ）</w:t>
            </w:r>
          </w:p>
          <w:p w14:paraId="1537E6B7" w14:textId="470B50CC" w:rsidR="000F2D4E" w:rsidRDefault="000F2D4E" w:rsidP="000F2D4E">
            <w:pPr>
              <w:pStyle w:val="af0"/>
              <w:adjustRightInd/>
              <w:spacing w:line="320" w:lineRule="exact"/>
              <w:ind w:firstLineChars="350" w:firstLine="840"/>
              <w:jc w:val="left"/>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1576E709" wp14:editId="7BEACAF9">
                      <wp:simplePos x="0" y="0"/>
                      <wp:positionH relativeFrom="column">
                        <wp:posOffset>467995</wp:posOffset>
                      </wp:positionH>
                      <wp:positionV relativeFrom="paragraph">
                        <wp:posOffset>41910</wp:posOffset>
                      </wp:positionV>
                      <wp:extent cx="510540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0540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CC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85pt;margin-top:3.3pt;width:402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" strokecolor="black [3200]" strokeweight=".5pt">
                      <v:stroke joinstyle="miter"/>
                    </v:shape>
                  </w:pict>
                </mc:Fallback>
              </mc:AlternateContent>
            </w:r>
            <w:r>
              <w:rPr>
                <w:rFonts w:ascii="ＭＳ 明朝" w:hAnsi="ＭＳ 明朝" w:hint="eastAsia"/>
                <w:color w:val="000000" w:themeColor="text1"/>
                <w:sz w:val="24"/>
                <w:szCs w:val="24"/>
              </w:rPr>
              <w:t>具体的に記載：</w:t>
            </w:r>
          </w:p>
          <w:p w14:paraId="4A4C8BCC" w14:textId="77777777" w:rsidR="000F2D4E" w:rsidRDefault="000F2D4E" w:rsidP="000F2D4E">
            <w:pPr>
              <w:pStyle w:val="af0"/>
              <w:adjustRightInd/>
              <w:spacing w:line="320" w:lineRule="exact"/>
              <w:jc w:val="left"/>
              <w:rPr>
                <w:rFonts w:ascii="ＭＳ 明朝" w:hAnsi="ＭＳ 明朝"/>
                <w:color w:val="000000" w:themeColor="text1"/>
                <w:sz w:val="24"/>
                <w:szCs w:val="24"/>
              </w:rPr>
            </w:pPr>
          </w:p>
          <w:p w14:paraId="6E56B9B1" w14:textId="7979A219" w:rsidR="000F2D4E" w:rsidRPr="009401C2" w:rsidRDefault="000F2D4E" w:rsidP="000F2D4E">
            <w:pPr>
              <w:pStyle w:val="af0"/>
              <w:adjustRightInd/>
              <w:spacing w:line="320" w:lineRule="exact"/>
              <w:jc w:val="left"/>
              <w:rPr>
                <w:rFonts w:ascii="ＭＳ 明朝" w:hAnsi="ＭＳ 明朝"/>
                <w:color w:val="000000" w:themeColor="text1"/>
                <w:sz w:val="24"/>
                <w:szCs w:val="24"/>
              </w:rPr>
            </w:pP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6540E8">
        <w:trPr>
          <w:trHeight w:val="2145"/>
        </w:trPr>
        <w:tc>
          <w:tcPr>
            <w:tcW w:w="9101" w:type="dxa"/>
            <w:shd w:val="clear" w:color="auto" w:fill="auto"/>
          </w:tcPr>
          <w:p w14:paraId="5C9853D5" w14:textId="443A00FB" w:rsidR="009D362C" w:rsidRPr="009401C2" w:rsidRDefault="009D362C" w:rsidP="00DF7454">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4EF45C97" w:rsidR="009D362C"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0F90E460" w14:textId="77777777" w:rsidR="006540E8" w:rsidRPr="009401C2" w:rsidRDefault="006540E8" w:rsidP="009D362C">
      <w:pPr>
        <w:pStyle w:val="af0"/>
        <w:adjustRightInd/>
        <w:spacing w:beforeLines="50" w:before="120" w:line="280" w:lineRule="exact"/>
        <w:ind w:firstLineChars="200" w:firstLine="420"/>
        <w:rPr>
          <w:rFonts w:ascii="ＭＳ 明朝" w:hAnsi="ＭＳ 明朝"/>
          <w:color w:val="000000" w:themeColor="text1"/>
        </w:rPr>
      </w:pP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DF7454">
        <w:tc>
          <w:tcPr>
            <w:tcW w:w="785" w:type="dxa"/>
            <w:tcBorders>
              <w:right w:val="single" w:sz="4" w:space="0" w:color="auto"/>
            </w:tcBorders>
            <w:vAlign w:val="center"/>
          </w:tcPr>
          <w:p w14:paraId="73B17DCE"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DF7454">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DF7454">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DF7454">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DF7454">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DF7454">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DF7454">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DF7454">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DF7454">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DF7454">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DF7454">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lastRenderedPageBreak/>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DF7454">
        <w:tc>
          <w:tcPr>
            <w:tcW w:w="4678" w:type="dxa"/>
          </w:tcPr>
          <w:p w14:paraId="074AA382" w14:textId="77777777" w:rsidR="00743058" w:rsidRPr="009401C2" w:rsidRDefault="00743058" w:rsidP="00DF7454">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DF7454">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DF7454">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DF7454">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DF7454">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DF7454">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DF7454">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DF7454">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DF7454">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DF7454">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DF7454">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DF7454">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9401C2">
        <w:rPr>
          <w:color w:val="000000" w:themeColor="text1"/>
          <w:sz w:val="24"/>
          <w:szCs w:val="24"/>
        </w:rPr>
        <w:lastRenderedPageBreak/>
        <w:t>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DF7454">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4D1753FE" w:rsidR="009D362C" w:rsidRPr="009401C2" w:rsidRDefault="009D362C" w:rsidP="009D362C">
      <w:pPr>
        <w:pStyle w:val="af0"/>
        <w:adjustRightInd/>
        <w:spacing w:line="320" w:lineRule="exact"/>
        <w:ind w:rightChars="-93" w:right="-205"/>
        <w:rPr>
          <w:color w:val="000000" w:themeColor="text1"/>
          <w:sz w:val="24"/>
          <w:szCs w:val="24"/>
        </w:rPr>
      </w:pPr>
    </w:p>
    <w:sectPr w:rsidR="009D362C" w:rsidRPr="009401C2" w:rsidSect="005600F5">
      <w:headerReference w:type="default" r:id="rId7"/>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405745" w:rsidRDefault="00405745">
      <w:pPr>
        <w:spacing w:before="348"/>
        <w:rPr>
          <w:rFonts w:hint="default"/>
        </w:rPr>
      </w:pPr>
      <w:r>
        <w:continuationSeparator/>
      </w:r>
    </w:p>
  </w:endnote>
  <w:endnote w:type="continuationSeparator" w:id="0">
    <w:p w14:paraId="1CDD2784" w14:textId="77777777" w:rsidR="00405745" w:rsidRDefault="00405745">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405745" w:rsidRDefault="00405745">
      <w:pPr>
        <w:spacing w:before="348"/>
        <w:rPr>
          <w:rFonts w:hint="default"/>
        </w:rPr>
      </w:pPr>
      <w:r>
        <w:continuationSeparator/>
      </w:r>
    </w:p>
  </w:footnote>
  <w:footnote w:type="continuationSeparator" w:id="0">
    <w:p w14:paraId="7AAA50B2" w14:textId="77777777" w:rsidR="00405745" w:rsidRDefault="00405745">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405745" w:rsidRDefault="00405745">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2881">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21363"/>
    <w:rsid w:val="00037EA9"/>
    <w:rsid w:val="00045B6F"/>
    <w:rsid w:val="00065F82"/>
    <w:rsid w:val="0008604C"/>
    <w:rsid w:val="00093309"/>
    <w:rsid w:val="000D6CAB"/>
    <w:rsid w:val="000E3BDD"/>
    <w:rsid w:val="000F0ED6"/>
    <w:rsid w:val="000F2D4E"/>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05745"/>
    <w:rsid w:val="0043630A"/>
    <w:rsid w:val="004538B3"/>
    <w:rsid w:val="0046745E"/>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600F5"/>
    <w:rsid w:val="00570108"/>
    <w:rsid w:val="005725AF"/>
    <w:rsid w:val="005B166A"/>
    <w:rsid w:val="005B54BC"/>
    <w:rsid w:val="005C2306"/>
    <w:rsid w:val="005C7BA5"/>
    <w:rsid w:val="005D78FD"/>
    <w:rsid w:val="005E407D"/>
    <w:rsid w:val="005F040F"/>
    <w:rsid w:val="005F087D"/>
    <w:rsid w:val="005F74A5"/>
    <w:rsid w:val="006149BB"/>
    <w:rsid w:val="00624B24"/>
    <w:rsid w:val="006269A6"/>
    <w:rsid w:val="00644E00"/>
    <w:rsid w:val="006540E8"/>
    <w:rsid w:val="0067348F"/>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5419C"/>
    <w:rsid w:val="008560AC"/>
    <w:rsid w:val="00860781"/>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C696D"/>
    <w:rsid w:val="00DE3E06"/>
    <w:rsid w:val="00DE4756"/>
    <w:rsid w:val="00DF7454"/>
    <w:rsid w:val="00DF7FD2"/>
    <w:rsid w:val="00E300ED"/>
    <w:rsid w:val="00E301D8"/>
    <w:rsid w:val="00E55241"/>
    <w:rsid w:val="00E77EBD"/>
    <w:rsid w:val="00E9184D"/>
    <w:rsid w:val="00E92B71"/>
    <w:rsid w:val="00EA479B"/>
    <w:rsid w:val="00EA6095"/>
    <w:rsid w:val="00ED6F7B"/>
    <w:rsid w:val="00F1735C"/>
    <w:rsid w:val="00F32B33"/>
    <w:rsid w:val="00F51D12"/>
    <w:rsid w:val="00F779F6"/>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3924</Words>
  <Characters>563</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2023-03-10T04:53:00Z</dcterms:created>
  <dcterms:modified xsi:type="dcterms:W3CDTF">2023-03-23T09:47:00Z</dcterms:modified>
</cp:coreProperties>
</file>