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8B" w:rsidRDefault="001436CA" w:rsidP="002E2E0E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姶良・伊佐地域</w:t>
      </w:r>
      <w:r w:rsidR="002E2E0E">
        <w:rPr>
          <w:rFonts w:hint="eastAsia"/>
          <w:b/>
          <w:sz w:val="24"/>
          <w:szCs w:val="24"/>
          <w:u w:val="single"/>
        </w:rPr>
        <w:t>食品表示制度に関する講習会</w:t>
      </w:r>
      <w:r>
        <w:rPr>
          <w:rFonts w:hint="eastAsia"/>
          <w:b/>
          <w:sz w:val="24"/>
          <w:szCs w:val="24"/>
          <w:u w:val="single"/>
        </w:rPr>
        <w:t>の開催</w:t>
      </w:r>
      <w:r w:rsidR="00D666F4">
        <w:rPr>
          <w:rFonts w:hint="eastAsia"/>
          <w:b/>
          <w:sz w:val="24"/>
          <w:szCs w:val="24"/>
          <w:u w:val="single"/>
        </w:rPr>
        <w:t>案内</w:t>
      </w:r>
    </w:p>
    <w:p w:rsidR="002E2E0E" w:rsidRDefault="002E2E0E" w:rsidP="002E2E0E">
      <w:pPr>
        <w:jc w:val="left"/>
        <w:rPr>
          <w:sz w:val="24"/>
          <w:szCs w:val="24"/>
        </w:rPr>
      </w:pPr>
    </w:p>
    <w:p w:rsidR="00F62056" w:rsidRDefault="002E2E0E" w:rsidP="002E2E0E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62056" w:rsidRPr="00F62056">
        <w:rPr>
          <w:rFonts w:hint="eastAsia"/>
          <w:sz w:val="22"/>
        </w:rPr>
        <w:t>平成</w:t>
      </w:r>
      <w:r w:rsidR="00F62056" w:rsidRPr="00F62056">
        <w:rPr>
          <w:sz w:val="22"/>
        </w:rPr>
        <w:t>27年４月に施行された「食品表示法」では，消費者等に販売されるすべての食品に</w:t>
      </w:r>
      <w:r w:rsidR="00956298">
        <w:rPr>
          <w:rFonts w:hint="eastAsia"/>
          <w:sz w:val="22"/>
        </w:rPr>
        <w:t>対し，</w:t>
      </w:r>
      <w:r w:rsidR="00F62056" w:rsidRPr="00F62056">
        <w:rPr>
          <w:sz w:val="22"/>
        </w:rPr>
        <w:t>食品表示を行うことが義務付けられています。</w:t>
      </w:r>
    </w:p>
    <w:p w:rsidR="002E2E0E" w:rsidRDefault="00F62056" w:rsidP="001436CA">
      <w:pPr>
        <w:ind w:firstLineChars="100" w:firstLine="220"/>
        <w:jc w:val="left"/>
        <w:rPr>
          <w:sz w:val="22"/>
        </w:rPr>
      </w:pPr>
      <w:r w:rsidRPr="00F62056">
        <w:rPr>
          <w:sz w:val="22"/>
        </w:rPr>
        <w:t>食品</w:t>
      </w:r>
      <w:r w:rsidR="001436CA">
        <w:rPr>
          <w:rFonts w:hint="eastAsia"/>
          <w:sz w:val="22"/>
        </w:rPr>
        <w:t>表示は</w:t>
      </w:r>
      <w:r w:rsidRPr="00F62056">
        <w:rPr>
          <w:sz w:val="22"/>
        </w:rPr>
        <w:t>，一般消費者</w:t>
      </w:r>
      <w:r w:rsidR="001436CA">
        <w:rPr>
          <w:rFonts w:hint="eastAsia"/>
          <w:sz w:val="22"/>
        </w:rPr>
        <w:t>が食品</w:t>
      </w:r>
      <w:r w:rsidRPr="00F62056">
        <w:rPr>
          <w:sz w:val="22"/>
        </w:rPr>
        <w:t>選択</w:t>
      </w:r>
      <w:r w:rsidR="001436CA">
        <w:rPr>
          <w:rFonts w:hint="eastAsia"/>
          <w:sz w:val="22"/>
        </w:rPr>
        <w:t>を行う場合</w:t>
      </w:r>
      <w:r w:rsidRPr="00F62056">
        <w:rPr>
          <w:sz w:val="22"/>
        </w:rPr>
        <w:t>に</w:t>
      </w:r>
      <w:r w:rsidR="001436CA">
        <w:rPr>
          <w:rFonts w:hint="eastAsia"/>
          <w:sz w:val="22"/>
        </w:rPr>
        <w:t>，</w:t>
      </w:r>
      <w:r w:rsidRPr="00F62056">
        <w:rPr>
          <w:sz w:val="22"/>
        </w:rPr>
        <w:t>重要な役割を果たすものであることから，</w:t>
      </w:r>
      <w:r w:rsidR="00956298">
        <w:rPr>
          <w:rFonts w:hint="eastAsia"/>
          <w:sz w:val="22"/>
        </w:rPr>
        <w:t>加工</w:t>
      </w:r>
      <w:r w:rsidRPr="00F62056">
        <w:rPr>
          <w:sz w:val="22"/>
        </w:rPr>
        <w:t>食品</w:t>
      </w:r>
      <w:r w:rsidR="00956298">
        <w:rPr>
          <w:rFonts w:hint="eastAsia"/>
          <w:sz w:val="22"/>
        </w:rPr>
        <w:t>製造業者などの食品</w:t>
      </w:r>
      <w:r w:rsidRPr="00F62056">
        <w:rPr>
          <w:sz w:val="22"/>
        </w:rPr>
        <w:t>関連事業者や</w:t>
      </w:r>
      <w:r w:rsidR="001436CA">
        <w:rPr>
          <w:rFonts w:hint="eastAsia"/>
          <w:sz w:val="22"/>
        </w:rPr>
        <w:t>，物産館など</w:t>
      </w:r>
      <w:r w:rsidR="00956298">
        <w:rPr>
          <w:rFonts w:hint="eastAsia"/>
          <w:sz w:val="22"/>
        </w:rPr>
        <w:t>販売事業</w:t>
      </w:r>
      <w:r w:rsidR="00D666F4">
        <w:rPr>
          <w:rFonts w:hint="eastAsia"/>
          <w:sz w:val="22"/>
        </w:rPr>
        <w:t>者</w:t>
      </w:r>
      <w:r w:rsidR="00956298">
        <w:rPr>
          <w:rFonts w:hint="eastAsia"/>
          <w:sz w:val="22"/>
        </w:rPr>
        <w:t>，</w:t>
      </w:r>
      <w:r w:rsidRPr="00F62056">
        <w:rPr>
          <w:sz w:val="22"/>
        </w:rPr>
        <w:t>一般消費者等</w:t>
      </w:r>
      <w:r w:rsidR="00956298">
        <w:rPr>
          <w:rFonts w:hint="eastAsia"/>
          <w:sz w:val="22"/>
        </w:rPr>
        <w:t>，多くの方に</w:t>
      </w:r>
      <w:r w:rsidRPr="00F62056">
        <w:rPr>
          <w:sz w:val="22"/>
        </w:rPr>
        <w:t>食品表示制度</w:t>
      </w:r>
      <w:r w:rsidR="00956298">
        <w:rPr>
          <w:rFonts w:hint="eastAsia"/>
          <w:sz w:val="22"/>
        </w:rPr>
        <w:t>の理解促進及び制度の</w:t>
      </w:r>
      <w:r w:rsidRPr="00F62056">
        <w:rPr>
          <w:sz w:val="22"/>
        </w:rPr>
        <w:t>周知，普及啓発を図る</w:t>
      </w:r>
      <w:r w:rsidR="00956298">
        <w:rPr>
          <w:rFonts w:hint="eastAsia"/>
          <w:sz w:val="22"/>
        </w:rPr>
        <w:t>ことを目的に下記のとおり</w:t>
      </w:r>
      <w:r w:rsidRPr="00F62056">
        <w:rPr>
          <w:sz w:val="22"/>
        </w:rPr>
        <w:t>講習会を開催します。</w:t>
      </w:r>
    </w:p>
    <w:p w:rsidR="0042560D" w:rsidRDefault="0042560D" w:rsidP="000B083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食品関連事業に従事している方々や食品表示に興味のある皆さん，奮って御参加ください。</w:t>
      </w:r>
    </w:p>
    <w:p w:rsidR="0042560D" w:rsidRDefault="0042560D" w:rsidP="0042560D">
      <w:pPr>
        <w:jc w:val="left"/>
        <w:rPr>
          <w:sz w:val="22"/>
        </w:rPr>
      </w:pPr>
    </w:p>
    <w:p w:rsidR="0042560D" w:rsidRDefault="0042560D" w:rsidP="0042560D">
      <w:pPr>
        <w:jc w:val="left"/>
        <w:rPr>
          <w:sz w:val="22"/>
        </w:rPr>
      </w:pPr>
      <w:r>
        <w:rPr>
          <w:rFonts w:hint="eastAsia"/>
          <w:sz w:val="22"/>
        </w:rPr>
        <w:t>１　日時</w:t>
      </w:r>
    </w:p>
    <w:p w:rsidR="00956298" w:rsidRDefault="0042560D" w:rsidP="0042560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10248">
        <w:rPr>
          <w:rFonts w:hint="eastAsia"/>
          <w:sz w:val="22"/>
        </w:rPr>
        <w:t xml:space="preserve">　</w:t>
      </w:r>
      <w:r w:rsidR="00956298">
        <w:rPr>
          <w:rFonts w:hint="eastAsia"/>
          <w:sz w:val="22"/>
        </w:rPr>
        <w:t>令和</w:t>
      </w:r>
      <w:r w:rsidR="009B55C8">
        <w:rPr>
          <w:rFonts w:hint="eastAsia"/>
          <w:sz w:val="22"/>
        </w:rPr>
        <w:t>７</w:t>
      </w:r>
      <w:r w:rsidR="00956298">
        <w:rPr>
          <w:rFonts w:hint="eastAsia"/>
          <w:sz w:val="22"/>
        </w:rPr>
        <w:t>年</w:t>
      </w:r>
      <w:r>
        <w:rPr>
          <w:rFonts w:hint="eastAsia"/>
          <w:sz w:val="22"/>
        </w:rPr>
        <w:t>９月</w:t>
      </w:r>
      <w:r w:rsidR="000058AD">
        <w:rPr>
          <w:rFonts w:hint="eastAsia"/>
          <w:sz w:val="22"/>
        </w:rPr>
        <w:t>12</w:t>
      </w:r>
      <w:r>
        <w:rPr>
          <w:rFonts w:hint="eastAsia"/>
          <w:sz w:val="22"/>
        </w:rPr>
        <w:t xml:space="preserve">日（金）　</w:t>
      </w:r>
      <w:r w:rsidR="00956298">
        <w:rPr>
          <w:rFonts w:hint="eastAsia"/>
          <w:sz w:val="22"/>
        </w:rPr>
        <w:t>午後２時から午後４時まで</w:t>
      </w:r>
    </w:p>
    <w:p w:rsidR="009B55C8" w:rsidRPr="009B55C8" w:rsidRDefault="009B55C8" w:rsidP="0042560D">
      <w:pPr>
        <w:jc w:val="left"/>
        <w:rPr>
          <w:sz w:val="22"/>
        </w:rPr>
      </w:pPr>
    </w:p>
    <w:p w:rsidR="0042560D" w:rsidRDefault="0042560D" w:rsidP="0042560D">
      <w:pPr>
        <w:jc w:val="left"/>
        <w:rPr>
          <w:sz w:val="22"/>
        </w:rPr>
      </w:pPr>
      <w:r>
        <w:rPr>
          <w:rFonts w:hint="eastAsia"/>
          <w:sz w:val="22"/>
        </w:rPr>
        <w:t>２　場所</w:t>
      </w:r>
    </w:p>
    <w:p w:rsidR="00A71F9A" w:rsidRDefault="0042560D" w:rsidP="0042560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1024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姶良・伊佐地域振興局本館４階中会議室（姶良市加治木町諏訪町12）</w:t>
      </w:r>
    </w:p>
    <w:p w:rsidR="009B55C8" w:rsidRDefault="009B55C8" w:rsidP="0042560D">
      <w:pPr>
        <w:jc w:val="left"/>
        <w:rPr>
          <w:sz w:val="22"/>
        </w:rPr>
      </w:pPr>
    </w:p>
    <w:p w:rsidR="00A7084B" w:rsidRDefault="00A7084B" w:rsidP="0042560D">
      <w:pPr>
        <w:jc w:val="left"/>
        <w:rPr>
          <w:sz w:val="22"/>
        </w:rPr>
      </w:pPr>
      <w:r>
        <w:rPr>
          <w:rFonts w:hint="eastAsia"/>
          <w:sz w:val="22"/>
        </w:rPr>
        <w:t>３　内容</w:t>
      </w:r>
    </w:p>
    <w:p w:rsidR="00A7084B" w:rsidRDefault="00A7084B" w:rsidP="0042560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1C6FC1">
        <w:rPr>
          <w:rFonts w:hint="eastAsia"/>
          <w:sz w:val="22"/>
        </w:rPr>
        <w:t>⑴　食品表示制度について</w:t>
      </w:r>
    </w:p>
    <w:p w:rsidR="001C6FC1" w:rsidRDefault="001C6FC1" w:rsidP="0042560D">
      <w:pPr>
        <w:jc w:val="left"/>
        <w:rPr>
          <w:sz w:val="22"/>
        </w:rPr>
      </w:pPr>
      <w:r>
        <w:rPr>
          <w:rFonts w:hint="eastAsia"/>
          <w:sz w:val="22"/>
        </w:rPr>
        <w:t xml:space="preserve">　⑵　</w:t>
      </w:r>
      <w:r w:rsidR="00DB1930">
        <w:rPr>
          <w:rFonts w:hint="eastAsia"/>
          <w:sz w:val="22"/>
        </w:rPr>
        <w:t>米トレーサビリティ</w:t>
      </w:r>
      <w:r w:rsidR="00E3204E">
        <w:rPr>
          <w:rFonts w:hint="eastAsia"/>
          <w:sz w:val="22"/>
        </w:rPr>
        <w:t>法</w:t>
      </w:r>
      <w:bookmarkStart w:id="0" w:name="_GoBack"/>
      <w:bookmarkEnd w:id="0"/>
      <w:r w:rsidR="00DB1930">
        <w:rPr>
          <w:rFonts w:hint="eastAsia"/>
          <w:sz w:val="22"/>
        </w:rPr>
        <w:t>について</w:t>
      </w:r>
    </w:p>
    <w:p w:rsidR="009B55C8" w:rsidRDefault="009B55C8" w:rsidP="0042560D">
      <w:pPr>
        <w:jc w:val="left"/>
        <w:rPr>
          <w:sz w:val="22"/>
        </w:rPr>
      </w:pPr>
    </w:p>
    <w:p w:rsidR="0042560D" w:rsidRDefault="00A7084B" w:rsidP="0042560D">
      <w:pPr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42560D">
        <w:rPr>
          <w:rFonts w:hint="eastAsia"/>
          <w:sz w:val="22"/>
        </w:rPr>
        <w:t xml:space="preserve">　申込方法</w:t>
      </w:r>
    </w:p>
    <w:p w:rsidR="00410248" w:rsidRDefault="00410248" w:rsidP="00410248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⑴　郵送またはＦＡＸの場合</w:t>
      </w:r>
    </w:p>
    <w:p w:rsidR="00410248" w:rsidRDefault="00410248" w:rsidP="00410248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　次のＵＲＬから参加申込書をダウンロードし，必要事項を記入の上，下記までにお申込ください。</w:t>
      </w:r>
    </w:p>
    <w:p w:rsidR="00410248" w:rsidRDefault="00410248" w:rsidP="00410248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〈ＵＲＬ〉</w:t>
      </w:r>
      <w:hyperlink r:id="rId6" w:tgtFrame="_blank" w:history="1">
        <w:r w:rsidR="00DC3EDB" w:rsidRPr="00DC3EDB">
          <w:rPr>
            <w:rStyle w:val="a3"/>
            <w:rFonts w:hint="eastAsia"/>
            <w:sz w:val="22"/>
          </w:rPr>
          <w:t>https://www.pref.kagoshima.jp/an08/shokuhinnhyouzi.html</w:t>
        </w:r>
      </w:hyperlink>
    </w:p>
    <w:p w:rsidR="009B55C8" w:rsidRPr="005C22FF" w:rsidRDefault="00410248" w:rsidP="009B55C8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〈ＦＡＸ〉</w:t>
      </w:r>
      <w:r w:rsidR="005C22FF">
        <w:rPr>
          <w:rFonts w:hint="eastAsia"/>
          <w:sz w:val="22"/>
        </w:rPr>
        <w:t>0995-63-8216</w:t>
      </w:r>
    </w:p>
    <w:p w:rsidR="00410248" w:rsidRDefault="00410248" w:rsidP="00410248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⑵　メールの場合</w:t>
      </w:r>
    </w:p>
    <w:p w:rsidR="004F1B77" w:rsidRDefault="004F1B77" w:rsidP="00410248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BD09A7">
        <w:rPr>
          <w:rFonts w:hint="eastAsia"/>
          <w:sz w:val="22"/>
        </w:rPr>
        <w:t>別添参加申込書を書きメールアドレスまで御提出ください。</w:t>
      </w:r>
      <w:r>
        <w:rPr>
          <w:rFonts w:hint="eastAsia"/>
          <w:sz w:val="22"/>
        </w:rPr>
        <w:t>なお，件名は“「食品表示</w:t>
      </w:r>
      <w:r w:rsidR="00A71F9A">
        <w:rPr>
          <w:rFonts w:hint="eastAsia"/>
          <w:sz w:val="22"/>
        </w:rPr>
        <w:t>講習会（姶良・伊佐）」参加申込”としてください。</w:t>
      </w:r>
    </w:p>
    <w:p w:rsidR="005C22FF" w:rsidRDefault="00A71F9A" w:rsidP="005C22FF">
      <w:pPr>
        <w:widowControl/>
        <w:jc w:val="left"/>
        <w:rPr>
          <w:rStyle w:val="a3"/>
          <w:rFonts w:ascii="メイリオ" w:eastAsia="メイリオ" w:hAnsi="メイリオ" w:cs="ＭＳ Ｐゴシック"/>
          <w:kern w:val="0"/>
          <w:sz w:val="18"/>
          <w:szCs w:val="18"/>
        </w:rPr>
      </w:pPr>
      <w:r>
        <w:rPr>
          <w:rFonts w:hint="eastAsia"/>
          <w:sz w:val="22"/>
        </w:rPr>
        <w:t xml:space="preserve">　　〈メールアドレス〉</w:t>
      </w:r>
      <w:hyperlink r:id="rId7" w:history="1">
        <w:r w:rsidR="005C22FF" w:rsidRPr="00C96308">
          <w:rPr>
            <w:rStyle w:val="a3"/>
            <w:rFonts w:ascii="メイリオ" w:eastAsia="メイリオ" w:hAnsi="メイリオ" w:cs="ＭＳ Ｐゴシック" w:hint="eastAsia"/>
            <w:kern w:val="0"/>
            <w:sz w:val="18"/>
            <w:szCs w:val="18"/>
          </w:rPr>
          <w:t>airaisa-fukyu-noshin@pref.kagoshima.lg.jp</w:t>
        </w:r>
      </w:hyperlink>
    </w:p>
    <w:p w:rsidR="005952DB" w:rsidRDefault="005952DB" w:rsidP="005952DB">
      <w:pPr>
        <w:widowControl/>
        <w:jc w:val="left"/>
        <w:rPr>
          <w:rFonts w:hAnsi="ＭＳ 明朝" w:cs="ＭＳ Ｐゴシック"/>
          <w:color w:val="333333"/>
          <w:kern w:val="0"/>
          <w:sz w:val="22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18"/>
          <w:szCs w:val="18"/>
        </w:rPr>
        <w:t xml:space="preserve">　</w:t>
      </w:r>
      <w:r>
        <w:rPr>
          <w:rFonts w:hAnsi="ＭＳ 明朝" w:cs="ＭＳ Ｐゴシック" w:hint="eastAsia"/>
          <w:color w:val="333333"/>
          <w:kern w:val="0"/>
          <w:sz w:val="22"/>
        </w:rPr>
        <w:t>⑶　申込期限</w:t>
      </w:r>
    </w:p>
    <w:p w:rsidR="00A71F9A" w:rsidRDefault="005952DB" w:rsidP="005952DB">
      <w:pPr>
        <w:widowControl/>
        <w:jc w:val="left"/>
        <w:rPr>
          <w:rFonts w:hAnsi="ＭＳ 明朝" w:cs="ＭＳ Ｐゴシック"/>
          <w:color w:val="333333"/>
          <w:kern w:val="0"/>
          <w:sz w:val="22"/>
        </w:rPr>
      </w:pPr>
      <w:r>
        <w:rPr>
          <w:rFonts w:hAnsi="ＭＳ 明朝" w:cs="ＭＳ Ｐゴシック" w:hint="eastAsia"/>
          <w:color w:val="333333"/>
          <w:kern w:val="0"/>
          <w:sz w:val="22"/>
        </w:rPr>
        <w:t xml:space="preserve">　　　</w:t>
      </w:r>
      <w:r w:rsidR="00D666F4">
        <w:rPr>
          <w:rFonts w:hAnsi="ＭＳ 明朝" w:cs="ＭＳ Ｐゴシック" w:hint="eastAsia"/>
          <w:color w:val="333333"/>
          <w:kern w:val="0"/>
          <w:sz w:val="22"/>
        </w:rPr>
        <w:t>令和７年</w:t>
      </w:r>
      <w:r w:rsidRPr="000058AD">
        <w:rPr>
          <w:rFonts w:hAnsi="ＭＳ 明朝" w:cs="ＭＳ Ｐゴシック" w:hint="eastAsia"/>
          <w:color w:val="333333"/>
          <w:kern w:val="0"/>
          <w:sz w:val="22"/>
        </w:rPr>
        <w:t>９月５日（金）</w:t>
      </w:r>
    </w:p>
    <w:p w:rsidR="009B55C8" w:rsidRDefault="009B55C8" w:rsidP="005952DB">
      <w:pPr>
        <w:widowControl/>
        <w:jc w:val="left"/>
        <w:rPr>
          <w:rFonts w:hAnsi="ＭＳ 明朝" w:cs="ＭＳ Ｐゴシック"/>
          <w:color w:val="333333"/>
          <w:kern w:val="0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2856615</wp:posOffset>
                </wp:positionH>
                <wp:positionV relativeFrom="page">
                  <wp:posOffset>8597775</wp:posOffset>
                </wp:positionV>
                <wp:extent cx="2886075" cy="1152525"/>
                <wp:effectExtent l="0" t="0" r="28575" b="28575"/>
                <wp:wrapTight wrapText="bothSides">
                  <wp:wrapPolygon edited="0">
                    <wp:start x="0" y="0"/>
                    <wp:lineTo x="0" y="21779"/>
                    <wp:lineTo x="21671" y="21779"/>
                    <wp:lineTo x="21671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B77" w:rsidRDefault="00B45B77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B45B77" w:rsidRDefault="00B45B77">
                            <w:r>
                              <w:rPr>
                                <w:rFonts w:hint="eastAsia"/>
                              </w:rPr>
                              <w:t>姶良・伊佐地域振興局農政普及課農業振興係</w:t>
                            </w:r>
                          </w:p>
                          <w:p w:rsidR="00B45B77" w:rsidRDefault="00B45B77">
                            <w:r>
                              <w:rPr>
                                <w:rFonts w:hint="eastAsia"/>
                              </w:rPr>
                              <w:t>担当：徳留</w:t>
                            </w:r>
                          </w:p>
                          <w:p w:rsidR="00B45B77" w:rsidRDefault="00B45B77">
                            <w:r>
                              <w:rPr>
                                <w:rFonts w:hint="eastAsia"/>
                              </w:rPr>
                              <w:t>ＴＥＬ：0995-63-8146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4.95pt;margin-top:677pt;width:227.25pt;height:90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" fillcolor="white [3201]" strokeweight=".5pt">
                <v:textbox>
                  <w:txbxContent>
                    <w:p w:rsidR="00B45B77" w:rsidRDefault="00B45B77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B45B77" w:rsidRDefault="00B45B77">
                      <w:r>
                        <w:rPr>
                          <w:rFonts w:hint="eastAsia"/>
                        </w:rPr>
                        <w:t>姶良・伊佐地域振興局農政普及課農業振興係</w:t>
                      </w:r>
                    </w:p>
                    <w:p w:rsidR="00B45B77" w:rsidRDefault="00B45B77">
                      <w:r>
                        <w:rPr>
                          <w:rFonts w:hint="eastAsia"/>
                        </w:rPr>
                        <w:t>担当：徳留</w:t>
                      </w:r>
                    </w:p>
                    <w:p w:rsidR="00B45B77" w:rsidRDefault="00B45B77">
                      <w:r>
                        <w:rPr>
                          <w:rFonts w:hint="eastAsia"/>
                        </w:rPr>
                        <w:t>ＴＥＬ：0995-63-8146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D666F4" w:rsidRDefault="00D666F4" w:rsidP="005952DB">
      <w:pPr>
        <w:widowControl/>
        <w:jc w:val="left"/>
        <w:rPr>
          <w:rFonts w:hAnsi="ＭＳ 明朝" w:cs="ＭＳ Ｐゴシック"/>
          <w:color w:val="333333"/>
          <w:kern w:val="0"/>
          <w:sz w:val="22"/>
        </w:rPr>
      </w:pPr>
      <w:r>
        <w:rPr>
          <w:rFonts w:hAnsi="ＭＳ 明朝" w:cs="ＭＳ Ｐゴシック" w:hint="eastAsia"/>
          <w:color w:val="333333"/>
          <w:kern w:val="0"/>
          <w:sz w:val="22"/>
        </w:rPr>
        <w:t>５　参加料金</w:t>
      </w:r>
    </w:p>
    <w:p w:rsidR="00D666F4" w:rsidRDefault="00D666F4" w:rsidP="005952DB">
      <w:pPr>
        <w:widowControl/>
        <w:jc w:val="left"/>
        <w:rPr>
          <w:rFonts w:hAnsi="ＭＳ 明朝" w:cs="ＭＳ Ｐゴシック"/>
          <w:color w:val="333333"/>
          <w:kern w:val="0"/>
          <w:sz w:val="22"/>
        </w:rPr>
      </w:pPr>
      <w:r>
        <w:rPr>
          <w:rFonts w:hAnsi="ＭＳ 明朝" w:cs="ＭＳ Ｐゴシック" w:hint="eastAsia"/>
          <w:color w:val="333333"/>
          <w:kern w:val="0"/>
          <w:sz w:val="22"/>
        </w:rPr>
        <w:t xml:space="preserve">　　　無料</w:t>
      </w:r>
    </w:p>
    <w:p w:rsidR="00D666F4" w:rsidRPr="00D666F4" w:rsidRDefault="00D666F4" w:rsidP="005952DB">
      <w:pPr>
        <w:widowControl/>
        <w:jc w:val="left"/>
        <w:rPr>
          <w:rFonts w:hAnsi="ＭＳ 明朝" w:cs="ＭＳ Ｐゴシック"/>
          <w:color w:val="333333"/>
          <w:kern w:val="0"/>
          <w:sz w:val="22"/>
        </w:rPr>
      </w:pPr>
    </w:p>
    <w:sectPr w:rsidR="00D666F4" w:rsidRPr="00D666F4" w:rsidSect="00A7084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9A7" w:rsidRDefault="00BD09A7" w:rsidP="00BD09A7">
      <w:r>
        <w:separator/>
      </w:r>
    </w:p>
  </w:endnote>
  <w:endnote w:type="continuationSeparator" w:id="0">
    <w:p w:rsidR="00BD09A7" w:rsidRDefault="00BD09A7" w:rsidP="00BD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9A7" w:rsidRDefault="00BD09A7" w:rsidP="00BD09A7">
      <w:r>
        <w:separator/>
      </w:r>
    </w:p>
  </w:footnote>
  <w:footnote w:type="continuationSeparator" w:id="0">
    <w:p w:rsidR="00BD09A7" w:rsidRDefault="00BD09A7" w:rsidP="00BD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0E"/>
    <w:rsid w:val="000058AD"/>
    <w:rsid w:val="000B083D"/>
    <w:rsid w:val="001436CA"/>
    <w:rsid w:val="001C6FC1"/>
    <w:rsid w:val="002E2E0E"/>
    <w:rsid w:val="00410248"/>
    <w:rsid w:val="0042560D"/>
    <w:rsid w:val="004F1B77"/>
    <w:rsid w:val="005952DB"/>
    <w:rsid w:val="005C22FF"/>
    <w:rsid w:val="00666C8B"/>
    <w:rsid w:val="00956298"/>
    <w:rsid w:val="009B55C8"/>
    <w:rsid w:val="00A7084B"/>
    <w:rsid w:val="00A71F9A"/>
    <w:rsid w:val="00B45B77"/>
    <w:rsid w:val="00B650BD"/>
    <w:rsid w:val="00BD09A7"/>
    <w:rsid w:val="00C0090D"/>
    <w:rsid w:val="00D666F4"/>
    <w:rsid w:val="00DB1930"/>
    <w:rsid w:val="00DC3EDB"/>
    <w:rsid w:val="00E3204E"/>
    <w:rsid w:val="00F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115BDA"/>
  <w15:chartTrackingRefBased/>
  <w15:docId w15:val="{641CFD92-A68F-472C-A94B-5A9F2A0E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2F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C22FF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D666F4"/>
  </w:style>
  <w:style w:type="character" w:customStyle="1" w:styleId="a6">
    <w:name w:val="日付 (文字)"/>
    <w:basedOn w:val="a0"/>
    <w:link w:val="a5"/>
    <w:uiPriority w:val="99"/>
    <w:semiHidden/>
    <w:rsid w:val="00D666F4"/>
  </w:style>
  <w:style w:type="paragraph" w:styleId="a7">
    <w:name w:val="header"/>
    <w:basedOn w:val="a"/>
    <w:link w:val="a8"/>
    <w:uiPriority w:val="99"/>
    <w:unhideWhenUsed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09A7"/>
  </w:style>
  <w:style w:type="paragraph" w:styleId="a9">
    <w:name w:val="footer"/>
    <w:basedOn w:val="a"/>
    <w:link w:val="aa"/>
    <w:uiPriority w:val="99"/>
    <w:unhideWhenUsed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iraisa-fukyu-noshin@pref.kagoshi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kagoshima.jp/an08/shokuhinnhyouz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18</cp:revision>
  <cp:lastPrinted>2025-08-18T04:54:00Z</cp:lastPrinted>
  <dcterms:created xsi:type="dcterms:W3CDTF">2025-08-04T04:55:00Z</dcterms:created>
  <dcterms:modified xsi:type="dcterms:W3CDTF">2025-08-21T02:34:00Z</dcterms:modified>
</cp:coreProperties>
</file>