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5" w:rsidRDefault="009E7E9D">
      <w:r w:rsidRPr="000C0A12">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8512" behindDoc="0" locked="0" layoutInCell="1" allowOverlap="1" wp14:anchorId="63D08BA5" wp14:editId="528A1FBE">
                <wp:simplePos x="0" y="0"/>
                <wp:positionH relativeFrom="margin">
                  <wp:posOffset>20955</wp:posOffset>
                </wp:positionH>
                <wp:positionV relativeFrom="paragraph">
                  <wp:posOffset>-61595</wp:posOffset>
                </wp:positionV>
                <wp:extent cx="6273357" cy="9525000"/>
                <wp:effectExtent l="19050" t="38100" r="32385" b="19050"/>
                <wp:wrapNone/>
                <wp:docPr id="55" name="グループ化 55"/>
                <wp:cNvGraphicFramePr/>
                <a:graphic xmlns:a="http://schemas.openxmlformats.org/drawingml/2006/main">
                  <a:graphicData uri="http://schemas.microsoft.com/office/word/2010/wordprocessingGroup">
                    <wpg:wgp>
                      <wpg:cNvGrpSpPr/>
                      <wpg:grpSpPr>
                        <a:xfrm>
                          <a:off x="0" y="0"/>
                          <a:ext cx="6273357" cy="9525000"/>
                          <a:chOff x="18586" y="-160357"/>
                          <a:chExt cx="6152532" cy="9357095"/>
                        </a:xfrm>
                      </wpg:grpSpPr>
                      <wps:wsp>
                        <wps:cNvPr id="56" name="フローチャート : 代替処理 71"/>
                        <wps:cNvSpPr/>
                        <wps:spPr>
                          <a:xfrm>
                            <a:off x="56259" y="-160357"/>
                            <a:ext cx="6074631" cy="60112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B91A09" w:rsidRDefault="00A2329D" w:rsidP="00483863">
                              <w:pPr>
                                <w:jc w:val="center"/>
                                <w:rPr>
                                  <w:rFonts w:ascii="HGP創英角ﾎﾟｯﾌﾟ体" w:eastAsia="HGP創英角ﾎﾟｯﾌﾟ体" w:hAnsi="HGP創英角ﾎﾟｯﾌﾟ体"/>
                                  <w:sz w:val="96"/>
                                  <w:szCs w:val="64"/>
                                </w:rPr>
                              </w:pPr>
                              <w:r w:rsidRPr="00B91A09">
                                <w:rPr>
                                  <w:rFonts w:ascii="HGP創英角ﾎﾟｯﾌﾟ体" w:eastAsia="HGP創英角ﾎﾟｯﾌﾟ体" w:hAnsi="HGP創英角ﾎﾟｯﾌﾟ体" w:hint="eastAsia"/>
                                  <w:sz w:val="48"/>
                                </w:rPr>
                                <w:t>「</w:t>
                              </w:r>
                              <w:r w:rsidR="00B5062C">
                                <w:rPr>
                                  <w:rFonts w:ascii="HGP創英角ﾎﾟｯﾌﾟ体" w:eastAsia="HGP創英角ﾎﾟｯﾌﾟ体" w:hAnsi="HGP創英角ﾎﾟｯﾌﾟ体" w:hint="eastAsia"/>
                                  <w:sz w:val="48"/>
                                </w:rPr>
                                <w:t>統一応募用紙</w:t>
                              </w:r>
                              <w:r w:rsidR="00706217">
                                <w:rPr>
                                  <w:rFonts w:ascii="HGP創英角ﾎﾟｯﾌﾟ体" w:eastAsia="HGP創英角ﾎﾟｯﾌﾟ体" w:hAnsi="HGP創英角ﾎﾟｯﾌﾟ体" w:hint="eastAsia"/>
                                  <w:sz w:val="48"/>
                                </w:rPr>
                                <w:t>」</w:t>
                              </w:r>
                              <w:r w:rsidR="005502E4">
                                <w:rPr>
                                  <w:rFonts w:ascii="HGP創英角ﾎﾟｯﾌﾟ体" w:eastAsia="HGP創英角ﾎﾟｯﾌﾟ体" w:hAnsi="HGP創英角ﾎﾟｯﾌﾟ体" w:hint="eastAsia"/>
                                  <w:sz w:val="48"/>
                                </w:rPr>
                                <w:t>制定</w:t>
                              </w:r>
                              <w:r w:rsidR="00B5062C">
                                <w:rPr>
                                  <w:rFonts w:ascii="HGP創英角ﾎﾟｯﾌﾟ体" w:eastAsia="HGP創英角ﾎﾟｯﾌﾟ体" w:hAnsi="HGP創英角ﾎﾟｯﾌﾟ体" w:hint="eastAsia"/>
                                  <w:sz w:val="48"/>
                                </w:rPr>
                                <w:t>の精神に学ぶ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テキスト ボックス 72"/>
                        <wps:cNvSpPr txBox="1"/>
                        <wps:spPr>
                          <a:xfrm>
                            <a:off x="18586" y="534341"/>
                            <a:ext cx="6081348" cy="1313740"/>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4E6AF3">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B5062C" w:rsidP="006B142A">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職業選択の自由，勤労の権利を保障し，就職の機会均等を実現するため，</w:t>
                              </w:r>
                              <w:r w:rsidR="00706217">
                                <w:rPr>
                                  <w:rFonts w:ascii="HG丸ｺﾞｼｯｸM-PRO" w:eastAsia="HG丸ｺﾞｼｯｸM-PRO" w:hAnsi="HG丸ｺﾞｼｯｸM-PRO" w:hint="eastAsia"/>
                                  <w:sz w:val="24"/>
                                </w:rPr>
                                <w:t>「</w:t>
                              </w:r>
                              <w:r w:rsidR="0064507C">
                                <w:rPr>
                                  <w:rFonts w:ascii="HG丸ｺﾞｼｯｸM-PRO" w:eastAsia="HG丸ｺﾞｼｯｸM-PRO" w:hAnsi="HG丸ｺﾞｼｯｸM-PRO" w:hint="eastAsia"/>
                                  <w:sz w:val="24"/>
                                </w:rPr>
                                <w:t>全国高等学校</w:t>
                              </w:r>
                              <w:r>
                                <w:rPr>
                                  <w:rFonts w:ascii="HG丸ｺﾞｼｯｸM-PRO" w:eastAsia="HG丸ｺﾞｼｯｸM-PRO" w:hAnsi="HG丸ｺﾞｼｯｸM-PRO" w:hint="eastAsia"/>
                                  <w:sz w:val="24"/>
                                </w:rPr>
                                <w:t>統一用紙</w:t>
                              </w:r>
                              <w:r w:rsidR="00706217">
                                <w:rPr>
                                  <w:rFonts w:ascii="HG丸ｺﾞｼｯｸM-PRO" w:eastAsia="HG丸ｺﾞｼｯｸM-PRO" w:hAnsi="HG丸ｺﾞｼｯｸM-PRO" w:hint="eastAsia"/>
                                  <w:sz w:val="24"/>
                                </w:rPr>
                                <w:t>」</w:t>
                              </w:r>
                              <w:r w:rsidR="0064507C">
                                <w:rPr>
                                  <w:rFonts w:ascii="HG丸ｺﾞｼｯｸM-PRO" w:eastAsia="HG丸ｺﾞｼｯｸM-PRO" w:hAnsi="HG丸ｺﾞｼｯｸM-PRO" w:hint="eastAsia"/>
                                  <w:sz w:val="24"/>
                                </w:rPr>
                                <w:t>（「統一応募用紙」）が</w:t>
                              </w:r>
                              <w:r w:rsidR="000C2067">
                                <w:rPr>
                                  <w:rFonts w:ascii="HG丸ｺﾞｼｯｸM-PRO" w:eastAsia="HG丸ｺﾞｼｯｸM-PRO" w:hAnsi="HG丸ｺﾞｼｯｸM-PRO" w:hint="eastAsia"/>
                                  <w:sz w:val="24"/>
                                </w:rPr>
                                <w:t>制定</w:t>
                              </w:r>
                              <w:r w:rsidR="0064507C">
                                <w:rPr>
                                  <w:rFonts w:ascii="HG丸ｺﾞｼｯｸM-PRO" w:eastAsia="HG丸ｺﾞｼｯｸM-PRO" w:hAnsi="HG丸ｺﾞｼｯｸM-PRO" w:hint="eastAsia"/>
                                  <w:sz w:val="24"/>
                                </w:rPr>
                                <w:t>された</w:t>
                              </w:r>
                              <w:r>
                                <w:rPr>
                                  <w:rFonts w:ascii="HG丸ｺﾞｼｯｸM-PRO" w:eastAsia="HG丸ｺﾞｼｯｸM-PRO" w:hAnsi="HG丸ｺﾞｼｯｸM-PRO" w:hint="eastAsia"/>
                                  <w:sz w:val="24"/>
                                </w:rPr>
                                <w:t>経緯</w:t>
                              </w:r>
                              <w:r w:rsidR="0064507C">
                                <w:rPr>
                                  <w:rFonts w:ascii="HG丸ｺﾞｼｯｸM-PRO" w:eastAsia="HG丸ｺﾞｼｯｸM-PRO" w:hAnsi="HG丸ｺﾞｼｯｸM-PRO" w:hint="eastAsia"/>
                                  <w:sz w:val="24"/>
                                </w:rPr>
                                <w:t>や</w:t>
                              </w:r>
                              <w:r w:rsidR="000C2067">
                                <w:rPr>
                                  <w:rFonts w:ascii="HG丸ｺﾞｼｯｸM-PRO" w:eastAsia="HG丸ｺﾞｼｯｸM-PRO" w:hAnsi="HG丸ｺﾞｼｯｸM-PRO" w:hint="eastAsia"/>
                                  <w:sz w:val="24"/>
                                </w:rPr>
                                <w:t>内容</w:t>
                              </w:r>
                              <w:r w:rsidR="0064507C">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ついて理解を深め，自己の進路</w:t>
                              </w:r>
                              <w:r w:rsidR="000C2067">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決定</w:t>
                              </w:r>
                              <w:r w:rsidR="000C2067">
                                <w:rPr>
                                  <w:rFonts w:ascii="HG丸ｺﾞｼｯｸM-PRO" w:eastAsia="HG丸ｺﾞｼｯｸM-PRO" w:hAnsi="HG丸ｺﾞｼｯｸM-PRO" w:hint="eastAsia"/>
                                  <w:sz w:val="24"/>
                                </w:rPr>
                                <w:t>が適正なものになるようにする</w:t>
                              </w:r>
                              <w:r>
                                <w:rPr>
                                  <w:rFonts w:ascii="HG丸ｺﾞｼｯｸM-PRO" w:eastAsia="HG丸ｺﾞｼｯｸM-PRO" w:hAnsi="HG丸ｺﾞｼｯｸM-PRO" w:hint="eastAsia"/>
                                  <w:sz w:val="24"/>
                                </w:rPr>
                                <w:t>。</w:t>
                              </w:r>
                              <w:r w:rsidR="00A2329D">
                                <w:rPr>
                                  <w:rFonts w:ascii="HG丸ｺﾞｼｯｸM-PRO" w:eastAsia="HG丸ｺﾞｼｯｸM-PRO" w:hAnsi="HG丸ｺﾞｼｯｸM-PRO" w:hint="eastAsia"/>
                                  <w:sz w:val="24"/>
                                </w:rPr>
                                <w:t xml:space="preserve"> </w:t>
                              </w:r>
                            </w:p>
                            <w:p w:rsidR="006B142A" w:rsidRDefault="00A2329D" w:rsidP="006B142A">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w:t>
                              </w:r>
                            </w:p>
                            <w:p w:rsidR="00A2329D" w:rsidRDefault="00B5062C" w:rsidP="006B142A">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r w:rsidR="006B142A">
                                <w:rPr>
                                  <w:rFonts w:ascii="HG丸ｺﾞｼｯｸM-PRO" w:eastAsia="HG丸ｺﾞｼｯｸM-PRO" w:hAnsi="HG丸ｺﾞｼｯｸM-PRO" w:hint="eastAsia"/>
                                  <w:sz w:val="24"/>
                                </w:rPr>
                                <w:t>，資料（入社志望書・全国高等学校統一用紙）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角丸四角形 58"/>
                        <wps:cNvSpPr/>
                        <wps:spPr>
                          <a:xfrm>
                            <a:off x="55955" y="8438409"/>
                            <a:ext cx="6115163" cy="758329"/>
                          </a:xfrm>
                          <a:prstGeom prst="roundRect">
                            <a:avLst/>
                          </a:prstGeom>
                          <a:solidFill>
                            <a:sysClr val="window" lastClr="FFFFFF"/>
                          </a:solidFill>
                          <a:ln w="25400" cap="flat" cmpd="sng" algn="ctr">
                            <a:solidFill>
                              <a:srgbClr val="4F81BD"/>
                            </a:solidFill>
                            <a:prstDash val="solid"/>
                          </a:ln>
                          <a:effectLst/>
                        </wps:spPr>
                        <wps:txbx>
                          <w:txbxContent>
                            <w:p w:rsidR="00A2329D" w:rsidRPr="0008599D" w:rsidRDefault="00662882" w:rsidP="00B10CED">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学校においては，</w:t>
                              </w:r>
                              <w:r w:rsidR="00E86C21">
                                <w:rPr>
                                  <w:rFonts w:ascii="HG丸ｺﾞｼｯｸM-PRO" w:eastAsia="HG丸ｺﾞｼｯｸM-PRO" w:hAnsi="HG丸ｺﾞｼｯｸM-PRO" w:hint="eastAsia"/>
                                  <w:sz w:val="24"/>
                                </w:rPr>
                                <w:t>公正</w:t>
                              </w:r>
                              <w:r w:rsidR="00B10CED">
                                <w:rPr>
                                  <w:rFonts w:ascii="HG丸ｺﾞｼｯｸM-PRO" w:eastAsia="HG丸ｺﾞｼｯｸM-PRO" w:hAnsi="HG丸ｺﾞｼｯｸM-PRO" w:hint="eastAsia"/>
                                  <w:sz w:val="24"/>
                                </w:rPr>
                                <w:t>な採用選考を考察することを通して，</w:t>
                              </w:r>
                              <w:r>
                                <w:rPr>
                                  <w:rFonts w:ascii="HG丸ｺﾞｼｯｸM-PRO" w:eastAsia="HG丸ｺﾞｼｯｸM-PRO" w:hAnsi="HG丸ｺﾞｼｯｸM-PRO" w:hint="eastAsia"/>
                                  <w:sz w:val="24"/>
                                </w:rPr>
                                <w:t>生徒が</w:t>
                              </w:r>
                              <w:r w:rsidR="00B10CED">
                                <w:rPr>
                                  <w:rFonts w:ascii="HG丸ｺﾞｼｯｸM-PRO" w:eastAsia="HG丸ｺﾞｼｯｸM-PRO" w:hAnsi="HG丸ｺﾞｼｯｸM-PRO" w:hint="eastAsia"/>
                                  <w:sz w:val="24"/>
                                </w:rPr>
                                <w:t>将来にわたって，</w:t>
                              </w:r>
                              <w:r w:rsidR="00C13F43">
                                <w:rPr>
                                  <w:rFonts w:ascii="HG丸ｺﾞｼｯｸM-PRO" w:eastAsia="HG丸ｺﾞｼｯｸM-PRO" w:hAnsi="HG丸ｺﾞｼｯｸM-PRO" w:hint="eastAsia"/>
                                  <w:sz w:val="24"/>
                                </w:rPr>
                                <w:t>同和問題（部落差別）をはじめとする様々な</w:t>
                              </w:r>
                              <w:r w:rsidR="00B10CED">
                                <w:rPr>
                                  <w:rFonts w:ascii="HG丸ｺﾞｼｯｸM-PRO" w:eastAsia="HG丸ｺﾞｼｯｸM-PRO" w:hAnsi="HG丸ｺﾞｼｯｸM-PRO" w:hint="eastAsia"/>
                                  <w:sz w:val="24"/>
                                </w:rPr>
                                <w:t>人権課題に気付き，正しい知識や根拠を基にして判断し，自ら行動しようとするようになることが大切です。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3D08BA5" id="グループ化 55" o:spid="_x0000_s1026" style="position:absolute;left:0;text-align:left;margin-left:1.65pt;margin-top:-4.85pt;width:493.95pt;height:750pt;z-index:251648512;mso-position-horizontal-relative:margin;mso-height-relative:margin" coordorigin="185,-1603" coordsize="61525,9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1" o:spid="_x0000_s1027" type="#_x0000_t176" style="position:absolute;left:562;top:-1603;width:60746;height:6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lSwAAAANsAAAAPAAAAZHJzL2Rvd25yZXYueG1sRI9Li8Iw&#10;FIX3wvyHcAdmp6nC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6XTpU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rsidR="00A2329D" w:rsidRPr="00B91A09" w:rsidRDefault="00A2329D" w:rsidP="00483863">
                        <w:pPr>
                          <w:jc w:val="center"/>
                          <w:rPr>
                            <w:rFonts w:ascii="HGP創英角ﾎﾟｯﾌﾟ体" w:eastAsia="HGP創英角ﾎﾟｯﾌﾟ体" w:hAnsi="HGP創英角ﾎﾟｯﾌﾟ体"/>
                            <w:sz w:val="96"/>
                            <w:szCs w:val="64"/>
                          </w:rPr>
                        </w:pPr>
                        <w:r w:rsidRPr="00B91A09">
                          <w:rPr>
                            <w:rFonts w:ascii="HGP創英角ﾎﾟｯﾌﾟ体" w:eastAsia="HGP創英角ﾎﾟｯﾌﾟ体" w:hAnsi="HGP創英角ﾎﾟｯﾌﾟ体" w:hint="eastAsia"/>
                            <w:sz w:val="48"/>
                          </w:rPr>
                          <w:t>「</w:t>
                        </w:r>
                        <w:r w:rsidR="00B5062C">
                          <w:rPr>
                            <w:rFonts w:ascii="HGP創英角ﾎﾟｯﾌﾟ体" w:eastAsia="HGP創英角ﾎﾟｯﾌﾟ体" w:hAnsi="HGP創英角ﾎﾟｯﾌﾟ体" w:hint="eastAsia"/>
                            <w:sz w:val="48"/>
                          </w:rPr>
                          <w:t>統一応募用紙</w:t>
                        </w:r>
                        <w:r w:rsidR="00706217">
                          <w:rPr>
                            <w:rFonts w:ascii="HGP創英角ﾎﾟｯﾌﾟ体" w:eastAsia="HGP創英角ﾎﾟｯﾌﾟ体" w:hAnsi="HGP創英角ﾎﾟｯﾌﾟ体" w:hint="eastAsia"/>
                            <w:sz w:val="48"/>
                          </w:rPr>
                          <w:t>」</w:t>
                        </w:r>
                        <w:r w:rsidR="005502E4">
                          <w:rPr>
                            <w:rFonts w:ascii="HGP創英角ﾎﾟｯﾌﾟ体" w:eastAsia="HGP創英角ﾎﾟｯﾌﾟ体" w:hAnsi="HGP創英角ﾎﾟｯﾌﾟ体" w:hint="eastAsia"/>
                            <w:sz w:val="48"/>
                          </w:rPr>
                          <w:t>制定</w:t>
                        </w:r>
                        <w:r w:rsidR="00B5062C">
                          <w:rPr>
                            <w:rFonts w:ascii="HGP創英角ﾎﾟｯﾌﾟ体" w:eastAsia="HGP創英角ﾎﾟｯﾌﾟ体" w:hAnsi="HGP創英角ﾎﾟｯﾌﾟ体" w:hint="eastAsia"/>
                            <w:sz w:val="48"/>
                          </w:rPr>
                          <w:t>の精神に学ぶ</w:t>
                        </w:r>
                      </w:p>
                    </w:txbxContent>
                  </v:textbox>
                </v:shape>
                <v:shapetype id="_x0000_t202" coordsize="21600,21600" o:spt="202" path="m,l,21600r21600,l21600,xe">
                  <v:stroke joinstyle="miter"/>
                  <v:path gradientshapeok="t" o:connecttype="rect"/>
                </v:shapetype>
                <v:shape id="テキスト ボックス 72" o:spid="_x0000_s1028" type="#_x0000_t202" style="position:absolute;left:185;top:5343;width:60814;height:1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" fillcolor="window" strokecolor="#4f81bd" strokeweight="2pt">
                  <v:textbox>
                    <w:txbxContent>
                      <w:p w:rsidR="00A2329D" w:rsidRDefault="00A2329D" w:rsidP="004E6AF3">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B5062C" w:rsidP="006B142A">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職業選択の自由，勤労の権利を保障し，就職の機会均等を実現するため，</w:t>
                        </w:r>
                        <w:r w:rsidR="00706217">
                          <w:rPr>
                            <w:rFonts w:ascii="HG丸ｺﾞｼｯｸM-PRO" w:eastAsia="HG丸ｺﾞｼｯｸM-PRO" w:hAnsi="HG丸ｺﾞｼｯｸM-PRO" w:hint="eastAsia"/>
                            <w:sz w:val="24"/>
                          </w:rPr>
                          <w:t>「</w:t>
                        </w:r>
                        <w:r w:rsidR="0064507C">
                          <w:rPr>
                            <w:rFonts w:ascii="HG丸ｺﾞｼｯｸM-PRO" w:eastAsia="HG丸ｺﾞｼｯｸM-PRO" w:hAnsi="HG丸ｺﾞｼｯｸM-PRO" w:hint="eastAsia"/>
                            <w:sz w:val="24"/>
                          </w:rPr>
                          <w:t>全国高等学校</w:t>
                        </w:r>
                        <w:r>
                          <w:rPr>
                            <w:rFonts w:ascii="HG丸ｺﾞｼｯｸM-PRO" w:eastAsia="HG丸ｺﾞｼｯｸM-PRO" w:hAnsi="HG丸ｺﾞｼｯｸM-PRO" w:hint="eastAsia"/>
                            <w:sz w:val="24"/>
                          </w:rPr>
                          <w:t>統一用紙</w:t>
                        </w:r>
                        <w:r w:rsidR="00706217">
                          <w:rPr>
                            <w:rFonts w:ascii="HG丸ｺﾞｼｯｸM-PRO" w:eastAsia="HG丸ｺﾞｼｯｸM-PRO" w:hAnsi="HG丸ｺﾞｼｯｸM-PRO" w:hint="eastAsia"/>
                            <w:sz w:val="24"/>
                          </w:rPr>
                          <w:t>」</w:t>
                        </w:r>
                        <w:r w:rsidR="0064507C">
                          <w:rPr>
                            <w:rFonts w:ascii="HG丸ｺﾞｼｯｸM-PRO" w:eastAsia="HG丸ｺﾞｼｯｸM-PRO" w:hAnsi="HG丸ｺﾞｼｯｸM-PRO" w:hint="eastAsia"/>
                            <w:sz w:val="24"/>
                          </w:rPr>
                          <w:t>（「統一応募用紙」）が</w:t>
                        </w:r>
                        <w:r w:rsidR="000C2067">
                          <w:rPr>
                            <w:rFonts w:ascii="HG丸ｺﾞｼｯｸM-PRO" w:eastAsia="HG丸ｺﾞｼｯｸM-PRO" w:hAnsi="HG丸ｺﾞｼｯｸM-PRO" w:hint="eastAsia"/>
                            <w:sz w:val="24"/>
                          </w:rPr>
                          <w:t>制定</w:t>
                        </w:r>
                        <w:r w:rsidR="0064507C">
                          <w:rPr>
                            <w:rFonts w:ascii="HG丸ｺﾞｼｯｸM-PRO" w:eastAsia="HG丸ｺﾞｼｯｸM-PRO" w:hAnsi="HG丸ｺﾞｼｯｸM-PRO" w:hint="eastAsia"/>
                            <w:sz w:val="24"/>
                          </w:rPr>
                          <w:t>された</w:t>
                        </w:r>
                        <w:r>
                          <w:rPr>
                            <w:rFonts w:ascii="HG丸ｺﾞｼｯｸM-PRO" w:eastAsia="HG丸ｺﾞｼｯｸM-PRO" w:hAnsi="HG丸ｺﾞｼｯｸM-PRO" w:hint="eastAsia"/>
                            <w:sz w:val="24"/>
                          </w:rPr>
                          <w:t>経緯</w:t>
                        </w:r>
                        <w:r w:rsidR="0064507C">
                          <w:rPr>
                            <w:rFonts w:ascii="HG丸ｺﾞｼｯｸM-PRO" w:eastAsia="HG丸ｺﾞｼｯｸM-PRO" w:hAnsi="HG丸ｺﾞｼｯｸM-PRO" w:hint="eastAsia"/>
                            <w:sz w:val="24"/>
                          </w:rPr>
                          <w:t>や</w:t>
                        </w:r>
                        <w:r w:rsidR="000C2067">
                          <w:rPr>
                            <w:rFonts w:ascii="HG丸ｺﾞｼｯｸM-PRO" w:eastAsia="HG丸ｺﾞｼｯｸM-PRO" w:hAnsi="HG丸ｺﾞｼｯｸM-PRO" w:hint="eastAsia"/>
                            <w:sz w:val="24"/>
                          </w:rPr>
                          <w:t>内容</w:t>
                        </w:r>
                        <w:r w:rsidR="0064507C">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ついて理解を深め，自己の進路</w:t>
                        </w:r>
                        <w:r w:rsidR="000C2067">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決定</w:t>
                        </w:r>
                        <w:r w:rsidR="000C2067">
                          <w:rPr>
                            <w:rFonts w:ascii="HG丸ｺﾞｼｯｸM-PRO" w:eastAsia="HG丸ｺﾞｼｯｸM-PRO" w:hAnsi="HG丸ｺﾞｼｯｸM-PRO" w:hint="eastAsia"/>
                            <w:sz w:val="24"/>
                          </w:rPr>
                          <w:t>が適正なものになるようにする</w:t>
                        </w:r>
                        <w:r>
                          <w:rPr>
                            <w:rFonts w:ascii="HG丸ｺﾞｼｯｸM-PRO" w:eastAsia="HG丸ｺﾞｼｯｸM-PRO" w:hAnsi="HG丸ｺﾞｼｯｸM-PRO" w:hint="eastAsia"/>
                            <w:sz w:val="24"/>
                          </w:rPr>
                          <w:t>。</w:t>
                        </w:r>
                        <w:r w:rsidR="00A2329D">
                          <w:rPr>
                            <w:rFonts w:ascii="HG丸ｺﾞｼｯｸM-PRO" w:eastAsia="HG丸ｺﾞｼｯｸM-PRO" w:hAnsi="HG丸ｺﾞｼｯｸM-PRO" w:hint="eastAsia"/>
                            <w:sz w:val="24"/>
                          </w:rPr>
                          <w:t xml:space="preserve"> </w:t>
                        </w:r>
                      </w:p>
                      <w:p w:rsidR="006B142A" w:rsidRDefault="00A2329D" w:rsidP="006B142A">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w:t>
                        </w:r>
                      </w:p>
                      <w:p w:rsidR="00A2329D" w:rsidRDefault="00B5062C" w:rsidP="006B142A">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r w:rsidR="006B142A">
                          <w:rPr>
                            <w:rFonts w:ascii="HG丸ｺﾞｼｯｸM-PRO" w:eastAsia="HG丸ｺﾞｼｯｸM-PRO" w:hAnsi="HG丸ｺﾞｼｯｸM-PRO" w:hint="eastAsia"/>
                            <w:sz w:val="24"/>
                          </w:rPr>
                          <w:t>，資料（入社志望書・全国高等学校統一用紙）</w:t>
                        </w:r>
                      </w:p>
                    </w:txbxContent>
                  </v:textbox>
                </v:shape>
                <v:roundrect id="角丸四角形 58" o:spid="_x0000_s1029" style="position:absolute;left:559;top:84384;width:61152;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" fillcolor="window" strokecolor="#4f81bd" strokeweight="2pt">
                  <v:textbox>
                    <w:txbxContent>
                      <w:p w:rsidR="00A2329D" w:rsidRPr="0008599D" w:rsidRDefault="00662882" w:rsidP="00B10CED">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学校においては，</w:t>
                        </w:r>
                        <w:r w:rsidR="00E86C21">
                          <w:rPr>
                            <w:rFonts w:ascii="HG丸ｺﾞｼｯｸM-PRO" w:eastAsia="HG丸ｺﾞｼｯｸM-PRO" w:hAnsi="HG丸ｺﾞｼｯｸM-PRO" w:hint="eastAsia"/>
                            <w:sz w:val="24"/>
                          </w:rPr>
                          <w:t>公正</w:t>
                        </w:r>
                        <w:r w:rsidR="00B10CED">
                          <w:rPr>
                            <w:rFonts w:ascii="HG丸ｺﾞｼｯｸM-PRO" w:eastAsia="HG丸ｺﾞｼｯｸM-PRO" w:hAnsi="HG丸ｺﾞｼｯｸM-PRO" w:hint="eastAsia"/>
                            <w:sz w:val="24"/>
                          </w:rPr>
                          <w:t>な採用選考を考察することを通して，</w:t>
                        </w:r>
                        <w:r>
                          <w:rPr>
                            <w:rFonts w:ascii="HG丸ｺﾞｼｯｸM-PRO" w:eastAsia="HG丸ｺﾞｼｯｸM-PRO" w:hAnsi="HG丸ｺﾞｼｯｸM-PRO" w:hint="eastAsia"/>
                            <w:sz w:val="24"/>
                          </w:rPr>
                          <w:t>生徒が</w:t>
                        </w:r>
                        <w:r w:rsidR="00B10CED">
                          <w:rPr>
                            <w:rFonts w:ascii="HG丸ｺﾞｼｯｸM-PRO" w:eastAsia="HG丸ｺﾞｼｯｸM-PRO" w:hAnsi="HG丸ｺﾞｼｯｸM-PRO" w:hint="eastAsia"/>
                            <w:sz w:val="24"/>
                          </w:rPr>
                          <w:t>将来にわたって，</w:t>
                        </w:r>
                        <w:r w:rsidR="00C13F43">
                          <w:rPr>
                            <w:rFonts w:ascii="HG丸ｺﾞｼｯｸM-PRO" w:eastAsia="HG丸ｺﾞｼｯｸM-PRO" w:hAnsi="HG丸ｺﾞｼｯｸM-PRO" w:hint="eastAsia"/>
                            <w:sz w:val="24"/>
                          </w:rPr>
                          <w:t>同和問題（部落差別）をはじめとする様々な</w:t>
                        </w:r>
                        <w:r w:rsidR="00B10CED">
                          <w:rPr>
                            <w:rFonts w:ascii="HG丸ｺﾞｼｯｸM-PRO" w:eastAsia="HG丸ｺﾞｼｯｸM-PRO" w:hAnsi="HG丸ｺﾞｼｯｸM-PRO" w:hint="eastAsia"/>
                            <w:sz w:val="24"/>
                          </w:rPr>
                          <w:t>人権課題に気付き，正しい知識や根拠を基にして判断し，自ら行動しようとするようになることが大切です。</w:t>
                        </w:r>
                      </w:p>
                    </w:txbxContent>
                  </v:textbox>
                </v:roundrect>
                <w10:wrap anchorx="margin"/>
              </v:group>
            </w:pict>
          </mc:Fallback>
        </mc:AlternateContent>
      </w:r>
    </w:p>
    <w:p w:rsidR="00DB5A35" w:rsidRDefault="00DB5A35"/>
    <w:p w:rsidR="00DB5A35" w:rsidRDefault="00DB5A35"/>
    <w:p w:rsidR="00DB5A35" w:rsidRDefault="00DB5A35"/>
    <w:p w:rsidR="00DB5A35" w:rsidRDefault="00DB5A35"/>
    <w:p w:rsidR="00DB5A35" w:rsidRDefault="00DB5A35"/>
    <w:p w:rsidR="00DB5A35" w:rsidRDefault="00DB5A35"/>
    <w:p w:rsidR="00DB5A35" w:rsidRDefault="00DB5A35"/>
    <w:tbl>
      <w:tblPr>
        <w:tblStyle w:val="5"/>
        <w:tblpPr w:leftFromText="142" w:rightFromText="142" w:vertAnchor="text" w:horzAnchor="margin" w:tblpY="372"/>
        <w:tblW w:w="9796" w:type="dxa"/>
        <w:tblLook w:val="04A0" w:firstRow="1" w:lastRow="0" w:firstColumn="1" w:lastColumn="0" w:noHBand="0" w:noVBand="1"/>
      </w:tblPr>
      <w:tblGrid>
        <w:gridCol w:w="6093"/>
        <w:gridCol w:w="3703"/>
      </w:tblGrid>
      <w:tr w:rsidR="00EB77EA" w:rsidRPr="000C0A12" w:rsidTr="006F47FF">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B77EA" w:rsidRPr="000C0A12" w:rsidRDefault="00EB77EA" w:rsidP="006F47FF">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B77EA" w:rsidRPr="000C0A12" w:rsidRDefault="00EB77EA" w:rsidP="006F47FF">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留意点等</w:t>
            </w:r>
          </w:p>
        </w:tc>
      </w:tr>
      <w:tr w:rsidR="00EB77EA" w:rsidRPr="000C0A12" w:rsidTr="00B22A9E">
        <w:trPr>
          <w:trHeight w:val="1102"/>
        </w:trPr>
        <w:tc>
          <w:tcPr>
            <w:tcW w:w="6093" w:type="dxa"/>
            <w:tcBorders>
              <w:top w:val="single" w:sz="4" w:space="0" w:color="auto"/>
              <w:left w:val="single" w:sz="4" w:space="0" w:color="auto"/>
              <w:bottom w:val="single" w:sz="4" w:space="0" w:color="auto"/>
              <w:right w:val="single" w:sz="4" w:space="0" w:color="auto"/>
            </w:tcBorders>
            <w:hideMark/>
          </w:tcPr>
          <w:p w:rsidR="00EB77EA" w:rsidRPr="000C0A12" w:rsidRDefault="00EB77EA" w:rsidP="006F47FF">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１　</w:t>
            </w:r>
            <w:r w:rsidR="00966541">
              <w:rPr>
                <w:rFonts w:ascii="HG丸ｺﾞｼｯｸM-PRO" w:eastAsia="HG丸ｺﾞｼｯｸM-PRO" w:hAnsi="HG丸ｺﾞｼｯｸM-PRO" w:hint="eastAsia"/>
                <w:w w:val="80"/>
                <w:sz w:val="24"/>
                <w:szCs w:val="24"/>
              </w:rPr>
              <w:t>自分が将来就きたい職業を紹介し合う</w:t>
            </w:r>
            <w:r w:rsidRPr="000C0A12">
              <w:rPr>
                <w:rFonts w:ascii="HG丸ｺﾞｼｯｸM-PRO" w:eastAsia="HG丸ｺﾞｼｯｸM-PRO" w:hAnsi="HG丸ｺﾞｼｯｸM-PRO" w:hint="eastAsia"/>
                <w:w w:val="80"/>
                <w:sz w:val="24"/>
                <w:szCs w:val="24"/>
              </w:rPr>
              <w:t>。</w:t>
            </w:r>
          </w:p>
          <w:p w:rsidR="00EB77EA" w:rsidRPr="000C0A12" w:rsidRDefault="00EB77EA" w:rsidP="006F47FF">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48032" behindDoc="0" locked="0" layoutInCell="1" allowOverlap="1" wp14:anchorId="6FC85579" wp14:editId="7383F67E">
                      <wp:simplePos x="0" y="0"/>
                      <wp:positionH relativeFrom="column">
                        <wp:posOffset>-12700</wp:posOffset>
                      </wp:positionH>
                      <wp:positionV relativeFrom="paragraph">
                        <wp:posOffset>88265</wp:posOffset>
                      </wp:positionV>
                      <wp:extent cx="3737610" cy="314325"/>
                      <wp:effectExtent l="57150" t="38100" r="72390" b="104775"/>
                      <wp:wrapNone/>
                      <wp:docPr id="27" name="角丸四角形 63"/>
                      <wp:cNvGraphicFramePr/>
                      <a:graphic xmlns:a="http://schemas.openxmlformats.org/drawingml/2006/main">
                        <a:graphicData uri="http://schemas.microsoft.com/office/word/2010/wordprocessingShape">
                          <wps:wsp>
                            <wps:cNvSpPr/>
                            <wps:spPr>
                              <a:xfrm>
                                <a:off x="0" y="0"/>
                                <a:ext cx="3737610" cy="314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B77EA" w:rsidRDefault="006B142A" w:rsidP="006B142A">
                                  <w:pPr>
                                    <w:adjustRightInd w:val="0"/>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24"/>
                                    </w:rPr>
                                    <w:t>「</w:t>
                                  </w:r>
                                  <w:r w:rsidR="00966541">
                                    <w:rPr>
                                      <w:rFonts w:ascii="HG丸ｺﾞｼｯｸM-PRO" w:eastAsia="HG丸ｺﾞｼｯｸM-PRO" w:hAnsi="HG丸ｺﾞｼｯｸM-PRO" w:hint="eastAsia"/>
                                      <w:sz w:val="24"/>
                                    </w:rPr>
                                    <w:t>統一応募用紙</w:t>
                                  </w:r>
                                  <w:r>
                                    <w:rPr>
                                      <w:rFonts w:ascii="HG丸ｺﾞｼｯｸM-PRO" w:eastAsia="HG丸ｺﾞｼｯｸM-PRO" w:hAnsi="HG丸ｺﾞｼｯｸM-PRO" w:hint="eastAsia"/>
                                      <w:sz w:val="24"/>
                                    </w:rPr>
                                    <w:t>」</w:t>
                                  </w:r>
                                  <w:r w:rsidR="00966541">
                                    <w:rPr>
                                      <w:rFonts w:ascii="HG丸ｺﾞｼｯｸM-PRO" w:eastAsia="HG丸ｺﾞｼｯｸM-PRO" w:hAnsi="HG丸ｺﾞｼｯｸM-PRO" w:hint="eastAsia"/>
                                      <w:sz w:val="24"/>
                                    </w:rPr>
                                    <w:t>がなぜ作られたのかを考えよう</w:t>
                                  </w:r>
                                  <w:r w:rsidR="00EB77EA">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85579" id="角丸四角形 63" o:spid="_x0000_s1030" style="position:absolute;left:0;text-align:left;margin-left:-1pt;margin-top:6.95pt;width:294.3pt;height:24.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" fillcolor="#a3c4ff" strokecolor="#4a7ebb">
                      <v:fill color2="#e5eeff" rotate="t" angle="180" colors="0 #a3c4ff;22938f #bfd5ff;1 #e5eeff" focus="100%" type="gradient"/>
                      <v:shadow on="t" color="black" opacity="24903f" origin=",.5" offset="0,.55556mm"/>
                      <v:textbox inset="1mm,0,1mm,0">
                        <w:txbxContent>
                          <w:p w:rsidR="00EB77EA" w:rsidRDefault="006B142A" w:rsidP="006B142A">
                            <w:pPr>
                              <w:adjustRightInd w:val="0"/>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24"/>
                              </w:rPr>
                              <w:t>「</w:t>
                            </w:r>
                            <w:r w:rsidR="00966541">
                              <w:rPr>
                                <w:rFonts w:ascii="HG丸ｺﾞｼｯｸM-PRO" w:eastAsia="HG丸ｺﾞｼｯｸM-PRO" w:hAnsi="HG丸ｺﾞｼｯｸM-PRO" w:hint="eastAsia"/>
                                <w:sz w:val="24"/>
                              </w:rPr>
                              <w:t>統一応募用紙</w:t>
                            </w:r>
                            <w:r>
                              <w:rPr>
                                <w:rFonts w:ascii="HG丸ｺﾞｼｯｸM-PRO" w:eastAsia="HG丸ｺﾞｼｯｸM-PRO" w:hAnsi="HG丸ｺﾞｼｯｸM-PRO" w:hint="eastAsia"/>
                                <w:sz w:val="24"/>
                              </w:rPr>
                              <w:t>」</w:t>
                            </w:r>
                            <w:r w:rsidR="00966541">
                              <w:rPr>
                                <w:rFonts w:ascii="HG丸ｺﾞｼｯｸM-PRO" w:eastAsia="HG丸ｺﾞｼｯｸM-PRO" w:hAnsi="HG丸ｺﾞｼｯｸM-PRO" w:hint="eastAsia"/>
                                <w:sz w:val="24"/>
                              </w:rPr>
                              <w:t>がなぜ作られたのかを考えよう</w:t>
                            </w:r>
                            <w:r w:rsidR="00EB77EA">
                              <w:rPr>
                                <w:rFonts w:ascii="HG丸ｺﾞｼｯｸM-PRO" w:eastAsia="HG丸ｺﾞｼｯｸM-PRO" w:hAnsi="HG丸ｺﾞｼｯｸM-PRO"/>
                                <w:sz w:val="24"/>
                              </w:rPr>
                              <w:t>。</w:t>
                            </w:r>
                          </w:p>
                        </w:txbxContent>
                      </v:textbox>
                    </v:roundrect>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EB77EA" w:rsidRDefault="00EB77EA" w:rsidP="00C779B1">
            <w:pPr>
              <w:adjustRightInd w:val="0"/>
              <w:snapToGrid w:val="0"/>
              <w:ind w:left="191" w:hangingChars="100" w:hanging="191"/>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sidR="00966541">
              <w:rPr>
                <w:rFonts w:ascii="HG丸ｺﾞｼｯｸM-PRO" w:eastAsia="HG丸ｺﾞｼｯｸM-PRO" w:hAnsi="HG丸ｺﾞｼｯｸM-PRO" w:hint="eastAsia"/>
                <w:w w:val="80"/>
                <w:sz w:val="24"/>
                <w:szCs w:val="24"/>
              </w:rPr>
              <w:t>自由に意見を出し合える雰囲気づくりに努める。</w:t>
            </w:r>
          </w:p>
          <w:p w:rsidR="00EB77EA" w:rsidRPr="000C0A12" w:rsidRDefault="00EB77EA" w:rsidP="00C779B1">
            <w:pPr>
              <w:adjustRightInd w:val="0"/>
              <w:snapToGrid w:val="0"/>
              <w:ind w:left="191" w:hangingChars="100" w:hanging="191"/>
              <w:rPr>
                <w:rFonts w:ascii="HG丸ｺﾞｼｯｸM-PRO" w:eastAsia="HG丸ｺﾞｼｯｸM-PRO" w:hAnsi="HG丸ｺﾞｼｯｸM-PRO"/>
                <w:w w:val="80"/>
                <w:sz w:val="24"/>
                <w:szCs w:val="24"/>
              </w:rPr>
            </w:pPr>
          </w:p>
        </w:tc>
      </w:tr>
      <w:tr w:rsidR="00EB77EA" w:rsidRPr="000C0A12" w:rsidTr="00A010E2">
        <w:trPr>
          <w:trHeight w:val="6233"/>
        </w:trPr>
        <w:tc>
          <w:tcPr>
            <w:tcW w:w="6093" w:type="dxa"/>
            <w:tcBorders>
              <w:top w:val="single" w:sz="4" w:space="0" w:color="auto"/>
              <w:left w:val="single" w:sz="4" w:space="0" w:color="auto"/>
              <w:bottom w:val="single" w:sz="4" w:space="0" w:color="auto"/>
              <w:right w:val="single" w:sz="4" w:space="0" w:color="auto"/>
            </w:tcBorders>
          </w:tcPr>
          <w:p w:rsidR="00EB77EA" w:rsidRPr="000C0A12"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２　</w:t>
            </w:r>
            <w:r w:rsidR="00966541">
              <w:rPr>
                <w:rFonts w:ascii="HG丸ｺﾞｼｯｸM-PRO" w:eastAsia="HG丸ｺﾞｼｯｸM-PRO" w:hAnsi="HG丸ｺﾞｼｯｸM-PRO" w:hint="eastAsia"/>
                <w:w w:val="80"/>
                <w:sz w:val="24"/>
                <w:szCs w:val="24"/>
              </w:rPr>
              <w:t>「履歴書」とは何かを知る</w:t>
            </w:r>
            <w:r w:rsidRPr="000C0A12">
              <w:rPr>
                <w:rFonts w:ascii="HG丸ｺﾞｼｯｸM-PRO" w:eastAsia="HG丸ｺﾞｼｯｸM-PRO" w:hAnsi="HG丸ｺﾞｼｯｸM-PRO" w:hint="eastAsia"/>
                <w:w w:val="80"/>
                <w:sz w:val="24"/>
                <w:szCs w:val="24"/>
              </w:rPr>
              <w:t>。</w:t>
            </w:r>
          </w:p>
          <w:p w:rsidR="00E86C21" w:rsidRDefault="00966541" w:rsidP="00BF0D19">
            <w:pPr>
              <w:numPr>
                <w:ilvl w:val="0"/>
                <w:numId w:val="9"/>
              </w:num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「社用紙」を見て，「書く必要がない」と思った項目に○印</w:t>
            </w:r>
          </w:p>
          <w:p w:rsidR="00EB77EA" w:rsidRPr="00445030" w:rsidRDefault="00966541" w:rsidP="00E86C21">
            <w:pPr>
              <w:adjustRightInd w:val="0"/>
              <w:snapToGrid w:val="0"/>
              <w:ind w:left="191" w:firstLineChars="150" w:firstLine="287"/>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を付ける</w:t>
            </w:r>
            <w:r w:rsidR="002C6F6F">
              <w:rPr>
                <w:rFonts w:ascii="HG丸ｺﾞｼｯｸM-PRO" w:eastAsia="HG丸ｺﾞｼｯｸM-PRO" w:hAnsi="HG丸ｺﾞｼｯｸM-PRO" w:hint="eastAsia"/>
                <w:w w:val="80"/>
                <w:sz w:val="24"/>
                <w:szCs w:val="24"/>
              </w:rPr>
              <w:t>。</w:t>
            </w:r>
          </w:p>
          <w:p w:rsidR="00BF0D19" w:rsidRDefault="00BF0D19" w:rsidP="006F47FF">
            <w:pPr>
              <w:pStyle w:val="a4"/>
              <w:numPr>
                <w:ilvl w:val="0"/>
                <w:numId w:val="9"/>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○印を付けた項目とその理由についてグループで話し合</w:t>
            </w:r>
            <w:r w:rsidR="00071C2A">
              <w:rPr>
                <w:rFonts w:ascii="HG丸ｺﾞｼｯｸM-PRO" w:eastAsia="HG丸ｺﾞｼｯｸM-PRO" w:hAnsi="HG丸ｺﾞｼｯｸM-PRO" w:hint="eastAsia"/>
                <w:w w:val="80"/>
                <w:sz w:val="24"/>
                <w:szCs w:val="24"/>
              </w:rPr>
              <w:t>い，</w:t>
            </w:r>
          </w:p>
          <w:p w:rsidR="00425410" w:rsidRPr="00425410" w:rsidRDefault="00BF0D19" w:rsidP="00445030">
            <w:pPr>
              <w:adjustRightInd w:val="0"/>
              <w:snapToGrid w:val="0"/>
              <w:ind w:left="191" w:firstLineChars="150" w:firstLine="287"/>
              <w:jc w:val="left"/>
              <w:rPr>
                <w:rFonts w:ascii="HG丸ｺﾞｼｯｸM-PRO" w:eastAsia="HG丸ｺﾞｼｯｸM-PRO" w:hAnsi="HG丸ｺﾞｼｯｸM-PRO"/>
                <w:w w:val="80"/>
                <w:sz w:val="24"/>
                <w:szCs w:val="24"/>
              </w:rPr>
            </w:pPr>
            <w:r w:rsidRPr="00BF0D19">
              <w:rPr>
                <w:rFonts w:ascii="HG丸ｺﾞｼｯｸM-PRO" w:eastAsia="HG丸ｺﾞｼｯｸM-PRO" w:hAnsi="HG丸ｺﾞｼｯｸM-PRO" w:hint="eastAsia"/>
                <w:w w:val="80"/>
                <w:sz w:val="24"/>
                <w:szCs w:val="24"/>
              </w:rPr>
              <w:t>全体に発表する。</w:t>
            </w:r>
          </w:p>
          <w:p w:rsidR="00EB77EA" w:rsidRPr="00F07863" w:rsidRDefault="003A541C" w:rsidP="003A541C">
            <w:pPr>
              <w:adjustRightInd w:val="0"/>
              <w:snapToGrid w:val="0"/>
              <w:ind w:left="478" w:hangingChars="250" w:hanging="478"/>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 xml:space="preserve"> (3)</w:t>
            </w:r>
            <w:r>
              <w:rPr>
                <w:rFonts w:ascii="HG丸ｺﾞｼｯｸM-PRO" w:eastAsia="HG丸ｺﾞｼｯｸM-PRO" w:hAnsi="HG丸ｺﾞｼｯｸM-PRO" w:hint="eastAsia"/>
                <w:w w:val="80"/>
                <w:sz w:val="24"/>
                <w:szCs w:val="24"/>
              </w:rPr>
              <w:t xml:space="preserve">　「社用紙」と「統一応募用紙」を比べて，気付いたことや考えたことを記入し，グループで話し合う。</w:t>
            </w:r>
          </w:p>
          <w:p w:rsidR="00EB77EA" w:rsidRDefault="00EB77EA" w:rsidP="006F47FF">
            <w:pPr>
              <w:adjustRightInd w:val="0"/>
              <w:snapToGrid w:val="0"/>
              <w:jc w:val="left"/>
              <w:rPr>
                <w:rFonts w:ascii="HG丸ｺﾞｼｯｸM-PRO" w:eastAsia="HG丸ｺﾞｼｯｸM-PRO" w:hAnsi="HG丸ｺﾞｼｯｸM-PRO"/>
                <w:w w:val="80"/>
                <w:sz w:val="24"/>
                <w:szCs w:val="24"/>
              </w:rPr>
            </w:pPr>
          </w:p>
          <w:p w:rsidR="006F53C0" w:rsidRDefault="00EB77EA" w:rsidP="006F53C0">
            <w:pPr>
              <w:adjustRightInd w:val="0"/>
              <w:snapToGrid w:val="0"/>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３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p w:rsidR="00131EE2" w:rsidRDefault="00EB77EA" w:rsidP="00131EE2">
            <w:pPr>
              <w:adjustRightInd w:val="0"/>
              <w:snapToGrid w:val="0"/>
              <w:ind w:firstLineChars="100" w:firstLine="191"/>
              <w:jc w:val="left"/>
              <w:rPr>
                <w:rFonts w:ascii="HG丸ｺﾞｼｯｸM-PRO" w:eastAsia="HG丸ｺﾞｼｯｸM-PRO" w:hAnsi="HG丸ｺﾞｼｯｸM-PRO"/>
                <w:w w:val="80"/>
                <w:sz w:val="24"/>
                <w:szCs w:val="24"/>
              </w:rPr>
            </w:pPr>
            <w:r w:rsidRPr="00131EE2">
              <w:rPr>
                <w:rFonts w:ascii="HG丸ｺﾞｼｯｸM-PRO" w:eastAsia="HG丸ｺﾞｼｯｸM-PRO" w:hAnsi="HG丸ｺﾞｼｯｸM-PRO" w:hint="eastAsia"/>
                <w:w w:val="80"/>
                <w:sz w:val="24"/>
                <w:szCs w:val="24"/>
              </w:rPr>
              <w:t>(1)</w:t>
            </w:r>
            <w:r w:rsidR="00131EE2">
              <w:rPr>
                <w:rFonts w:ascii="HG丸ｺﾞｼｯｸM-PRO" w:eastAsia="HG丸ｺﾞｼｯｸM-PRO" w:hAnsi="HG丸ｺﾞｼｯｸM-PRO" w:hint="eastAsia"/>
                <w:w w:val="80"/>
                <w:sz w:val="24"/>
                <w:szCs w:val="24"/>
              </w:rPr>
              <w:t xml:space="preserve">　</w:t>
            </w:r>
            <w:r w:rsidR="003A541C" w:rsidRPr="00131EE2">
              <w:rPr>
                <w:rFonts w:ascii="HG丸ｺﾞｼｯｸM-PRO" w:eastAsia="HG丸ｺﾞｼｯｸM-PRO" w:hAnsi="HG丸ｺﾞｼｯｸM-PRO" w:hint="eastAsia"/>
                <w:w w:val="80"/>
                <w:sz w:val="24"/>
                <w:szCs w:val="24"/>
              </w:rPr>
              <w:t>グループで話し合ったことを全体で</w:t>
            </w:r>
            <w:r w:rsidRPr="00131EE2">
              <w:rPr>
                <w:rFonts w:ascii="HG丸ｺﾞｼｯｸM-PRO" w:eastAsia="HG丸ｺﾞｼｯｸM-PRO" w:hAnsi="HG丸ｺﾞｼｯｸM-PRO" w:hint="eastAsia"/>
                <w:w w:val="80"/>
                <w:sz w:val="24"/>
                <w:szCs w:val="24"/>
              </w:rPr>
              <w:t>共有する</w:t>
            </w:r>
            <w:r w:rsidRPr="00131EE2">
              <w:rPr>
                <w:rFonts w:ascii="HG丸ｺﾞｼｯｸM-PRO" w:eastAsia="HG丸ｺﾞｼｯｸM-PRO" w:hAnsi="HG丸ｺﾞｼｯｸM-PRO"/>
                <w:w w:val="80"/>
                <w:sz w:val="24"/>
                <w:szCs w:val="24"/>
              </w:rPr>
              <w:t>。</w:t>
            </w:r>
          </w:p>
          <w:p w:rsidR="00EB77EA" w:rsidRDefault="006F53C0" w:rsidP="00131EE2">
            <w:pPr>
              <w:adjustRightInd w:val="0"/>
              <w:snapToGrid w:val="0"/>
              <w:ind w:firstLineChars="81" w:firstLine="155"/>
              <w:jc w:val="left"/>
              <w:rPr>
                <w:rFonts w:ascii="HG丸ｺﾞｼｯｸM-PRO" w:eastAsia="HG丸ｺﾞｼｯｸM-PRO" w:hAnsi="HG丸ｺﾞｼｯｸM-PRO"/>
                <w:w w:val="80"/>
                <w:sz w:val="24"/>
                <w:szCs w:val="24"/>
              </w:rPr>
            </w:pPr>
            <w:r w:rsidRPr="00131EE2">
              <w:rPr>
                <w:rFonts w:ascii="HG丸ｺﾞｼｯｸM-PRO" w:eastAsia="HG丸ｺﾞｼｯｸM-PRO" w:hAnsi="HG丸ｺﾞｼｯｸM-PRO" w:hint="eastAsia"/>
                <w:w w:val="80"/>
                <w:sz w:val="24"/>
                <w:szCs w:val="24"/>
              </w:rPr>
              <w:t>(</w:t>
            </w:r>
            <w:r w:rsidR="00EB77EA" w:rsidRPr="00131EE2">
              <w:rPr>
                <w:rFonts w:ascii="HG丸ｺﾞｼｯｸM-PRO" w:eastAsia="HG丸ｺﾞｼｯｸM-PRO" w:hAnsi="HG丸ｺﾞｼｯｸM-PRO" w:hint="eastAsia"/>
                <w:w w:val="80"/>
                <w:sz w:val="24"/>
                <w:szCs w:val="24"/>
              </w:rPr>
              <w:t xml:space="preserve">2)　</w:t>
            </w:r>
            <w:r w:rsidR="006B142A" w:rsidRPr="00131EE2">
              <w:rPr>
                <w:rFonts w:ascii="HG丸ｺﾞｼｯｸM-PRO" w:eastAsia="HG丸ｺﾞｼｯｸM-PRO" w:hAnsi="HG丸ｺﾞｼｯｸM-PRO" w:hint="eastAsia"/>
                <w:w w:val="80"/>
                <w:sz w:val="24"/>
                <w:szCs w:val="24"/>
              </w:rPr>
              <w:t>「</w:t>
            </w:r>
            <w:r w:rsidR="00B15980" w:rsidRPr="00131EE2">
              <w:rPr>
                <w:rFonts w:ascii="HG丸ｺﾞｼｯｸM-PRO" w:eastAsia="HG丸ｺﾞｼｯｸM-PRO" w:hAnsi="HG丸ｺﾞｼｯｸM-PRO" w:hint="eastAsia"/>
                <w:w w:val="80"/>
                <w:sz w:val="24"/>
                <w:szCs w:val="24"/>
              </w:rPr>
              <w:t>統一応募用紙</w:t>
            </w:r>
            <w:r w:rsidR="006B142A" w:rsidRPr="00131EE2">
              <w:rPr>
                <w:rFonts w:ascii="HG丸ｺﾞｼｯｸM-PRO" w:eastAsia="HG丸ｺﾞｼｯｸM-PRO" w:hAnsi="HG丸ｺﾞｼｯｸM-PRO" w:hint="eastAsia"/>
                <w:w w:val="80"/>
                <w:sz w:val="24"/>
                <w:szCs w:val="24"/>
              </w:rPr>
              <w:t>」</w:t>
            </w:r>
            <w:r w:rsidR="00B15980" w:rsidRPr="00131EE2">
              <w:rPr>
                <w:rFonts w:ascii="HG丸ｺﾞｼｯｸM-PRO" w:eastAsia="HG丸ｺﾞｼｯｸM-PRO" w:hAnsi="HG丸ｺﾞｼｯｸM-PRO" w:hint="eastAsia"/>
                <w:w w:val="80"/>
                <w:sz w:val="24"/>
                <w:szCs w:val="24"/>
              </w:rPr>
              <w:t>が</w:t>
            </w:r>
            <w:r w:rsidR="005575BD">
              <w:rPr>
                <w:rFonts w:ascii="HG丸ｺﾞｼｯｸM-PRO" w:eastAsia="HG丸ｺﾞｼｯｸM-PRO" w:hAnsi="HG丸ｺﾞｼｯｸM-PRO" w:hint="eastAsia"/>
                <w:w w:val="80"/>
                <w:sz w:val="24"/>
                <w:szCs w:val="24"/>
              </w:rPr>
              <w:t>制定</w:t>
            </w:r>
            <w:r w:rsidR="00B15980" w:rsidRPr="00131EE2">
              <w:rPr>
                <w:rFonts w:ascii="HG丸ｺﾞｼｯｸM-PRO" w:eastAsia="HG丸ｺﾞｼｯｸM-PRO" w:hAnsi="HG丸ｺﾞｼｯｸM-PRO" w:hint="eastAsia"/>
                <w:w w:val="80"/>
                <w:sz w:val="24"/>
                <w:szCs w:val="24"/>
              </w:rPr>
              <w:t>された経緯を知る。</w:t>
            </w:r>
          </w:p>
          <w:p w:rsidR="00B22A9E" w:rsidRDefault="00B22A9E" w:rsidP="00131EE2">
            <w:pPr>
              <w:adjustRightInd w:val="0"/>
              <w:snapToGrid w:val="0"/>
              <w:ind w:firstLineChars="81" w:firstLine="194"/>
              <w:jc w:val="left"/>
              <w:rPr>
                <w:rFonts w:ascii="HG丸ｺﾞｼｯｸM-PRO" w:eastAsia="HG丸ｺﾞｼｯｸM-PRO" w:hAnsi="HG丸ｺﾞｼｯｸM-PRO"/>
                <w:w w:val="80"/>
                <w:sz w:val="24"/>
                <w:szCs w:val="24"/>
              </w:rPr>
            </w:pPr>
            <w:r w:rsidRPr="00131EE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49056" behindDoc="0" locked="0" layoutInCell="1" allowOverlap="1">
                      <wp:simplePos x="0" y="0"/>
                      <wp:positionH relativeFrom="column">
                        <wp:posOffset>23578</wp:posOffset>
                      </wp:positionH>
                      <wp:positionV relativeFrom="paragraph">
                        <wp:posOffset>27912</wp:posOffset>
                      </wp:positionV>
                      <wp:extent cx="3686810" cy="1661823"/>
                      <wp:effectExtent l="0" t="0" r="27940" b="14605"/>
                      <wp:wrapNone/>
                      <wp:docPr id="1" name="四角形: 角を丸くする 1"/>
                      <wp:cNvGraphicFramePr/>
                      <a:graphic xmlns:a="http://schemas.openxmlformats.org/drawingml/2006/main">
                        <a:graphicData uri="http://schemas.microsoft.com/office/word/2010/wordprocessingShape">
                          <wps:wsp>
                            <wps:cNvSpPr/>
                            <wps:spPr>
                              <a:xfrm>
                                <a:off x="0" y="0"/>
                                <a:ext cx="3686810" cy="1661823"/>
                              </a:xfrm>
                              <a:prstGeom prst="roundRect">
                                <a:avLst>
                                  <a:gd name="adj" fmla="val 9035"/>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343657" w:rsidRPr="00343657" w:rsidRDefault="00343657" w:rsidP="00710918">
                                  <w:pPr>
                                    <w:adjustRightInd w:val="0"/>
                                    <w:snapToGrid w:val="0"/>
                                    <w:ind w:left="2673" w:hangingChars="1350" w:hanging="2673"/>
                                    <w:jc w:val="left"/>
                                    <w:rPr>
                                      <w:rFonts w:ascii="BIZ UDゴシック" w:eastAsia="BIZ UDゴシック" w:hAnsi="BIZ UDゴシック"/>
                                    </w:rPr>
                                  </w:pPr>
                                  <w:r w:rsidRPr="00710918">
                                    <w:rPr>
                                      <w:rFonts w:ascii="BIZ UDゴシック" w:eastAsia="BIZ UDゴシック" w:hAnsi="BIZ UDゴシック" w:hint="eastAsia"/>
                                      <w:spacing w:val="-6"/>
                                    </w:rPr>
                                    <w:t>S48</w:t>
                                  </w:r>
                                  <w:r w:rsidR="00710918" w:rsidRPr="00710918">
                                    <w:rPr>
                                      <w:rFonts w:ascii="BIZ UDゴシック" w:eastAsia="BIZ UDゴシック" w:hAnsi="BIZ UDゴシック"/>
                                      <w:spacing w:val="-6"/>
                                    </w:rPr>
                                    <w:t xml:space="preserve">(1973) </w:t>
                                  </w:r>
                                  <w:r w:rsidR="00710918">
                                    <w:rPr>
                                      <w:rFonts w:ascii="BIZ UDゴシック" w:eastAsia="BIZ UDゴシック" w:hAnsi="BIZ UDゴシック"/>
                                      <w:spacing w:val="-6"/>
                                    </w:rPr>
                                    <w:t xml:space="preserve"> </w:t>
                                  </w:r>
                                  <w:r w:rsidRPr="00710918">
                                    <w:rPr>
                                      <w:rFonts w:ascii="BIZ UDゴシック" w:eastAsia="BIZ UDゴシック" w:hAnsi="BIZ UDゴシック" w:hint="eastAsia"/>
                                      <w:spacing w:val="-6"/>
                                    </w:rPr>
                                    <w:t>「全国高等学校統一用紙」を使用するよう通達</w:t>
                                  </w:r>
                                  <w:r w:rsidRPr="00343657">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343657">
                                    <w:rPr>
                                      <w:rFonts w:ascii="BIZ UDゴシック" w:eastAsia="BIZ UDゴシック" w:hAnsi="BIZ UDゴシック" w:hint="eastAsia"/>
                                    </w:rPr>
                                    <w:t>労働省・文部省（当時）</w:t>
                                  </w:r>
                                  <w:r>
                                    <w:rPr>
                                      <w:rFonts w:ascii="BIZ UDゴシック" w:eastAsia="BIZ UDゴシック" w:hAnsi="BIZ UDゴシック" w:hint="eastAsia"/>
                                    </w:rPr>
                                    <w:t>】</w:t>
                                  </w:r>
                                </w:p>
                                <w:p w:rsidR="00343657" w:rsidRPr="00343657" w:rsidRDefault="00343657" w:rsidP="00710918">
                                  <w:pPr>
                                    <w:adjustRightInd w:val="0"/>
                                    <w:snapToGrid w:val="0"/>
                                    <w:ind w:left="990" w:hangingChars="500" w:hanging="990"/>
                                    <w:jc w:val="left"/>
                                    <w:rPr>
                                      <w:rFonts w:ascii="BIZ UDゴシック" w:eastAsia="BIZ UDゴシック" w:hAnsi="BIZ UDゴシック"/>
                                    </w:rPr>
                                  </w:pPr>
                                  <w:r w:rsidRPr="00710918">
                                    <w:rPr>
                                      <w:rFonts w:ascii="BIZ UDゴシック" w:eastAsia="BIZ UDゴシック" w:hAnsi="BIZ UDゴシック" w:hint="eastAsia"/>
                                      <w:spacing w:val="-6"/>
                                    </w:rPr>
                                    <w:t>H 8</w:t>
                                  </w:r>
                                  <w:r w:rsidR="00710918" w:rsidRPr="00710918">
                                    <w:rPr>
                                      <w:rFonts w:ascii="BIZ UDゴシック" w:eastAsia="BIZ UDゴシック" w:hAnsi="BIZ UDゴシック"/>
                                      <w:spacing w:val="-6"/>
                                    </w:rPr>
                                    <w:t>(1996)</w:t>
                                  </w:r>
                                  <w:r w:rsidR="00710918">
                                    <w:rPr>
                                      <w:rFonts w:ascii="BIZ UDゴシック" w:eastAsia="BIZ UDゴシック" w:hAnsi="BIZ UDゴシック" w:hint="eastAsia"/>
                                    </w:rPr>
                                    <w:t xml:space="preserve">　 </w:t>
                                  </w:r>
                                  <w:r w:rsidRPr="00710918">
                                    <w:rPr>
                                      <w:rFonts w:ascii="BIZ UDゴシック" w:eastAsia="BIZ UDゴシック" w:hAnsi="BIZ UDゴシック" w:hint="eastAsia"/>
                                      <w:spacing w:val="-4"/>
                                    </w:rPr>
                                    <w:t>様式の大幅な改定</w:t>
                                  </w:r>
                                  <w:r w:rsidR="003D2CAF" w:rsidRPr="00710918">
                                    <w:rPr>
                                      <w:rFonts w:ascii="BIZ UDゴシック" w:eastAsia="BIZ UDゴシック" w:hAnsi="BIZ UDゴシック" w:hint="eastAsia"/>
                                      <w:spacing w:val="-4"/>
                                    </w:rPr>
                                    <w:t>→</w:t>
                                  </w:r>
                                  <w:r w:rsidRPr="00710918">
                                    <w:rPr>
                                      <w:rFonts w:ascii="BIZ UDゴシック" w:eastAsia="BIZ UDゴシック" w:hAnsi="BIZ UDゴシック" w:hint="eastAsia"/>
                                      <w:spacing w:val="-4"/>
                                    </w:rPr>
                                    <w:t>家族欄，保護者と本人の続柄と年齢欄，本籍欄，胸囲欄，色覚欄の削除</w:t>
                                  </w:r>
                                </w:p>
                                <w:p w:rsidR="00343657" w:rsidRDefault="00343657" w:rsidP="00710918">
                                  <w:pPr>
                                    <w:adjustRightInd w:val="0"/>
                                    <w:snapToGrid w:val="0"/>
                                    <w:ind w:left="990" w:hangingChars="500" w:hanging="990"/>
                                    <w:jc w:val="left"/>
                                    <w:rPr>
                                      <w:rFonts w:ascii="BIZ UDゴシック" w:eastAsia="BIZ UDゴシック" w:hAnsi="BIZ UDゴシック"/>
                                    </w:rPr>
                                  </w:pPr>
                                  <w:r w:rsidRPr="00710918">
                                    <w:rPr>
                                      <w:rFonts w:ascii="BIZ UDゴシック" w:eastAsia="BIZ UDゴシック" w:hAnsi="BIZ UDゴシック" w:hint="eastAsia"/>
                                      <w:spacing w:val="-6"/>
                                    </w:rPr>
                                    <w:t>H17</w:t>
                                  </w:r>
                                  <w:r w:rsidR="00710918" w:rsidRPr="00710918">
                                    <w:rPr>
                                      <w:rFonts w:ascii="BIZ UDゴシック" w:eastAsia="BIZ UDゴシック" w:hAnsi="BIZ UDゴシック"/>
                                      <w:spacing w:val="-6"/>
                                    </w:rPr>
                                    <w:t>(2005)</w:t>
                                  </w:r>
                                  <w:r w:rsidR="003D2CAF">
                                    <w:rPr>
                                      <w:rFonts w:ascii="BIZ UDゴシック" w:eastAsia="BIZ UDゴシック" w:hAnsi="BIZ UDゴシック" w:hint="eastAsia"/>
                                    </w:rPr>
                                    <w:t xml:space="preserve"> </w:t>
                                  </w:r>
                                  <w:r w:rsidR="00710918">
                                    <w:rPr>
                                      <w:rFonts w:ascii="BIZ UDゴシック" w:eastAsia="BIZ UDゴシック" w:hAnsi="BIZ UDゴシック"/>
                                    </w:rPr>
                                    <w:t xml:space="preserve">  </w:t>
                                  </w:r>
                                  <w:r w:rsidRPr="00343657">
                                    <w:rPr>
                                      <w:rFonts w:ascii="BIZ UDゴシック" w:eastAsia="BIZ UDゴシック" w:hAnsi="BIZ UDゴシック" w:hint="eastAsia"/>
                                    </w:rPr>
                                    <w:t>保護者氏名欄の削除，所属クラブを校内外の諸活動に変更</w:t>
                                  </w:r>
                                </w:p>
                                <w:p w:rsidR="00A010E2" w:rsidRDefault="00B22A9E" w:rsidP="00B22A9E">
                                  <w:pPr>
                                    <w:adjustRightInd w:val="0"/>
                                    <w:snapToGrid w:val="0"/>
                                    <w:ind w:left="1050" w:hangingChars="500" w:hanging="1050"/>
                                    <w:jc w:val="left"/>
                                    <w:rPr>
                                      <w:rFonts w:ascii="BIZ UDゴシック" w:eastAsia="BIZ UDゴシック" w:hAnsi="BIZ UDゴシック"/>
                                    </w:rPr>
                                  </w:pPr>
                                  <w:r>
                                    <w:rPr>
                                      <w:rFonts w:ascii="BIZ UDゴシック" w:eastAsia="BIZ UDゴシック" w:hAnsi="BIZ UDゴシック" w:hint="eastAsia"/>
                                    </w:rPr>
                                    <w:t>Ｒ7</w:t>
                                  </w:r>
                                  <w:r w:rsidR="00A010E2">
                                    <w:rPr>
                                      <w:rFonts w:ascii="BIZ UDゴシック" w:eastAsia="BIZ UDゴシック" w:hAnsi="BIZ UDゴシック"/>
                                    </w:rPr>
                                    <w:t>(2025</w:t>
                                  </w:r>
                                  <w:r w:rsidR="00A010E2">
                                    <w:rPr>
                                      <w:rFonts w:ascii="BIZ UDゴシック" w:eastAsia="BIZ UDゴシック" w:hAnsi="BIZ UDゴシック" w:hint="eastAsia"/>
                                    </w:rPr>
                                    <w:t xml:space="preserve">） </w:t>
                                  </w:r>
                                  <w:r>
                                    <w:rPr>
                                      <w:rFonts w:ascii="BIZ UDゴシック" w:eastAsia="BIZ UDゴシック" w:hAnsi="BIZ UDゴシック" w:hint="eastAsia"/>
                                    </w:rPr>
                                    <w:t>性別欄</w:t>
                                  </w:r>
                                  <w:r w:rsidR="00A010E2">
                                    <w:rPr>
                                      <w:rFonts w:ascii="BIZ UDゴシック" w:eastAsia="BIZ UDゴシック" w:hAnsi="BIZ UDゴシック" w:hint="eastAsia"/>
                                    </w:rPr>
                                    <w:t>，</w:t>
                                  </w:r>
                                  <w:r>
                                    <w:rPr>
                                      <w:rFonts w:ascii="BIZ UDゴシック" w:eastAsia="BIZ UDゴシック" w:hAnsi="BIZ UDゴシック" w:hint="eastAsia"/>
                                    </w:rPr>
                                    <w:t>趣味・特技欄</w:t>
                                  </w:r>
                                  <w:r w:rsidR="00A010E2">
                                    <w:rPr>
                                      <w:rFonts w:ascii="BIZ UDゴシック" w:eastAsia="BIZ UDゴシック" w:hAnsi="BIZ UDゴシック" w:hint="eastAsia"/>
                                    </w:rPr>
                                    <w:t xml:space="preserve">　⇒</w:t>
                                  </w:r>
                                  <w:r>
                                    <w:rPr>
                                      <w:rFonts w:ascii="BIZ UDゴシック" w:eastAsia="BIZ UDゴシック" w:hAnsi="BIZ UDゴシック" w:hint="eastAsia"/>
                                    </w:rPr>
                                    <w:t>削除</w:t>
                                  </w:r>
                                </w:p>
                                <w:p w:rsidR="00A010E2" w:rsidRDefault="00B22A9E" w:rsidP="00A010E2">
                                  <w:pPr>
                                    <w:adjustRightInd w:val="0"/>
                                    <w:snapToGrid w:val="0"/>
                                    <w:ind w:firstLineChars="550" w:firstLine="1155"/>
                                    <w:jc w:val="left"/>
                                    <w:rPr>
                                      <w:rFonts w:ascii="BIZ UDゴシック" w:eastAsia="BIZ UDゴシック" w:hAnsi="BIZ UDゴシック"/>
                                    </w:rPr>
                                  </w:pPr>
                                  <w:r>
                                    <w:rPr>
                                      <w:rFonts w:ascii="BIZ UDゴシック" w:eastAsia="BIZ UDゴシック" w:hAnsi="BIZ UDゴシック" w:hint="eastAsia"/>
                                    </w:rPr>
                                    <w:t>学歴・職歴欄</w:t>
                                  </w:r>
                                  <w:r w:rsidR="00A010E2">
                                    <w:rPr>
                                      <w:rFonts w:ascii="BIZ UDゴシック" w:eastAsia="BIZ UDゴシック" w:hAnsi="BIZ UDゴシック" w:hint="eastAsia"/>
                                    </w:rPr>
                                    <w:t xml:space="preserve">　⇒それぞれ独立</w:t>
                                  </w:r>
                                </w:p>
                                <w:p w:rsidR="003C09F5" w:rsidRPr="00343657" w:rsidRDefault="00B22A9E" w:rsidP="00A010E2">
                                  <w:pPr>
                                    <w:adjustRightInd w:val="0"/>
                                    <w:snapToGrid w:val="0"/>
                                    <w:ind w:firstLineChars="550" w:firstLine="1155"/>
                                    <w:jc w:val="left"/>
                                    <w:rPr>
                                      <w:rFonts w:ascii="BIZ UDゴシック" w:eastAsia="BIZ UDゴシック" w:hAnsi="BIZ UDゴシック"/>
                                    </w:rPr>
                                  </w:pPr>
                                  <w:r>
                                    <w:rPr>
                                      <w:rFonts w:ascii="BIZ UDゴシック" w:eastAsia="BIZ UDゴシック" w:hAnsi="BIZ UDゴシック" w:hint="eastAsia"/>
                                    </w:rPr>
                                    <w:t>志望の動機欄</w:t>
                                  </w:r>
                                  <w:r w:rsidR="00A010E2">
                                    <w:rPr>
                                      <w:rFonts w:ascii="BIZ UDゴシック" w:eastAsia="BIZ UDゴシック" w:hAnsi="BIZ UDゴシック" w:hint="eastAsia"/>
                                    </w:rPr>
                                    <w:t xml:space="preserve">　⇒</w:t>
                                  </w:r>
                                  <w:r>
                                    <w:rPr>
                                      <w:rFonts w:ascii="BIZ UDゴシック" w:eastAsia="BIZ UDゴシック" w:hAnsi="BIZ UDゴシック" w:hint="eastAsia"/>
                                    </w:rPr>
                                    <w:t>アピールポイント等を追加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31" style="position:absolute;left:0;text-align:left;margin-left:1.85pt;margin-top:2.2pt;width:290.3pt;height:130.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" fillcolor="white [3201]" strokecolor="#974706 [1609]" strokeweight="2pt">
                      <v:textbox inset="1mm,0,1mm,0">
                        <w:txbxContent>
                          <w:p w:rsidR="00343657" w:rsidRPr="00343657" w:rsidRDefault="00343657" w:rsidP="00710918">
                            <w:pPr>
                              <w:adjustRightInd w:val="0"/>
                              <w:snapToGrid w:val="0"/>
                              <w:ind w:left="2673" w:hangingChars="1350" w:hanging="2673"/>
                              <w:jc w:val="left"/>
                              <w:rPr>
                                <w:rFonts w:ascii="BIZ UDゴシック" w:eastAsia="BIZ UDゴシック" w:hAnsi="BIZ UDゴシック"/>
                              </w:rPr>
                            </w:pPr>
                            <w:r w:rsidRPr="00710918">
                              <w:rPr>
                                <w:rFonts w:ascii="BIZ UDゴシック" w:eastAsia="BIZ UDゴシック" w:hAnsi="BIZ UDゴシック" w:hint="eastAsia"/>
                                <w:spacing w:val="-6"/>
                              </w:rPr>
                              <w:t>S48</w:t>
                            </w:r>
                            <w:r w:rsidR="00710918" w:rsidRPr="00710918">
                              <w:rPr>
                                <w:rFonts w:ascii="BIZ UDゴシック" w:eastAsia="BIZ UDゴシック" w:hAnsi="BIZ UDゴシック"/>
                                <w:spacing w:val="-6"/>
                              </w:rPr>
                              <w:t xml:space="preserve">(1973) </w:t>
                            </w:r>
                            <w:r w:rsidR="00710918">
                              <w:rPr>
                                <w:rFonts w:ascii="BIZ UDゴシック" w:eastAsia="BIZ UDゴシック" w:hAnsi="BIZ UDゴシック"/>
                                <w:spacing w:val="-6"/>
                              </w:rPr>
                              <w:t xml:space="preserve"> </w:t>
                            </w:r>
                            <w:r w:rsidRPr="00710918">
                              <w:rPr>
                                <w:rFonts w:ascii="BIZ UDゴシック" w:eastAsia="BIZ UDゴシック" w:hAnsi="BIZ UDゴシック" w:hint="eastAsia"/>
                                <w:spacing w:val="-6"/>
                              </w:rPr>
                              <w:t>「全国高等学校統一用紙」を使用するよう通達</w:t>
                            </w:r>
                            <w:r w:rsidRPr="00343657">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343657">
                              <w:rPr>
                                <w:rFonts w:ascii="BIZ UDゴシック" w:eastAsia="BIZ UDゴシック" w:hAnsi="BIZ UDゴシック" w:hint="eastAsia"/>
                              </w:rPr>
                              <w:t>労働省・文部省（当時）</w:t>
                            </w:r>
                            <w:r>
                              <w:rPr>
                                <w:rFonts w:ascii="BIZ UDゴシック" w:eastAsia="BIZ UDゴシック" w:hAnsi="BIZ UDゴシック" w:hint="eastAsia"/>
                              </w:rPr>
                              <w:t>】</w:t>
                            </w:r>
                          </w:p>
                          <w:p w:rsidR="00343657" w:rsidRPr="00343657" w:rsidRDefault="00343657" w:rsidP="00710918">
                            <w:pPr>
                              <w:adjustRightInd w:val="0"/>
                              <w:snapToGrid w:val="0"/>
                              <w:ind w:left="990" w:hangingChars="500" w:hanging="990"/>
                              <w:jc w:val="left"/>
                              <w:rPr>
                                <w:rFonts w:ascii="BIZ UDゴシック" w:eastAsia="BIZ UDゴシック" w:hAnsi="BIZ UDゴシック"/>
                              </w:rPr>
                            </w:pPr>
                            <w:r w:rsidRPr="00710918">
                              <w:rPr>
                                <w:rFonts w:ascii="BIZ UDゴシック" w:eastAsia="BIZ UDゴシック" w:hAnsi="BIZ UDゴシック" w:hint="eastAsia"/>
                                <w:spacing w:val="-6"/>
                              </w:rPr>
                              <w:t>H 8</w:t>
                            </w:r>
                            <w:r w:rsidR="00710918" w:rsidRPr="00710918">
                              <w:rPr>
                                <w:rFonts w:ascii="BIZ UDゴシック" w:eastAsia="BIZ UDゴシック" w:hAnsi="BIZ UDゴシック"/>
                                <w:spacing w:val="-6"/>
                              </w:rPr>
                              <w:t>(1996)</w:t>
                            </w:r>
                            <w:r w:rsidR="00710918">
                              <w:rPr>
                                <w:rFonts w:ascii="BIZ UDゴシック" w:eastAsia="BIZ UDゴシック" w:hAnsi="BIZ UDゴシック" w:hint="eastAsia"/>
                              </w:rPr>
                              <w:t xml:space="preserve">　 </w:t>
                            </w:r>
                            <w:r w:rsidRPr="00710918">
                              <w:rPr>
                                <w:rFonts w:ascii="BIZ UDゴシック" w:eastAsia="BIZ UDゴシック" w:hAnsi="BIZ UDゴシック" w:hint="eastAsia"/>
                                <w:spacing w:val="-4"/>
                              </w:rPr>
                              <w:t>様式の大幅な改定</w:t>
                            </w:r>
                            <w:r w:rsidR="003D2CAF" w:rsidRPr="00710918">
                              <w:rPr>
                                <w:rFonts w:ascii="BIZ UDゴシック" w:eastAsia="BIZ UDゴシック" w:hAnsi="BIZ UDゴシック" w:hint="eastAsia"/>
                                <w:spacing w:val="-4"/>
                              </w:rPr>
                              <w:t>→</w:t>
                            </w:r>
                            <w:r w:rsidRPr="00710918">
                              <w:rPr>
                                <w:rFonts w:ascii="BIZ UDゴシック" w:eastAsia="BIZ UDゴシック" w:hAnsi="BIZ UDゴシック" w:hint="eastAsia"/>
                                <w:spacing w:val="-4"/>
                              </w:rPr>
                              <w:t>家族欄，保護者と本人の続柄と年齢欄，本籍欄，胸囲欄，色覚欄の削除</w:t>
                            </w:r>
                          </w:p>
                          <w:p w:rsidR="00343657" w:rsidRDefault="00343657" w:rsidP="00710918">
                            <w:pPr>
                              <w:adjustRightInd w:val="0"/>
                              <w:snapToGrid w:val="0"/>
                              <w:ind w:left="990" w:hangingChars="500" w:hanging="990"/>
                              <w:jc w:val="left"/>
                              <w:rPr>
                                <w:rFonts w:ascii="BIZ UDゴシック" w:eastAsia="BIZ UDゴシック" w:hAnsi="BIZ UDゴシック"/>
                              </w:rPr>
                            </w:pPr>
                            <w:r w:rsidRPr="00710918">
                              <w:rPr>
                                <w:rFonts w:ascii="BIZ UDゴシック" w:eastAsia="BIZ UDゴシック" w:hAnsi="BIZ UDゴシック" w:hint="eastAsia"/>
                                <w:spacing w:val="-6"/>
                              </w:rPr>
                              <w:t>H17</w:t>
                            </w:r>
                            <w:r w:rsidR="00710918" w:rsidRPr="00710918">
                              <w:rPr>
                                <w:rFonts w:ascii="BIZ UDゴシック" w:eastAsia="BIZ UDゴシック" w:hAnsi="BIZ UDゴシック"/>
                                <w:spacing w:val="-6"/>
                              </w:rPr>
                              <w:t>(2005)</w:t>
                            </w:r>
                            <w:r w:rsidR="003D2CAF">
                              <w:rPr>
                                <w:rFonts w:ascii="BIZ UDゴシック" w:eastAsia="BIZ UDゴシック" w:hAnsi="BIZ UDゴシック" w:hint="eastAsia"/>
                              </w:rPr>
                              <w:t xml:space="preserve"> </w:t>
                            </w:r>
                            <w:r w:rsidR="00710918">
                              <w:rPr>
                                <w:rFonts w:ascii="BIZ UDゴシック" w:eastAsia="BIZ UDゴシック" w:hAnsi="BIZ UDゴシック"/>
                              </w:rPr>
                              <w:t xml:space="preserve">  </w:t>
                            </w:r>
                            <w:r w:rsidRPr="00343657">
                              <w:rPr>
                                <w:rFonts w:ascii="BIZ UDゴシック" w:eastAsia="BIZ UDゴシック" w:hAnsi="BIZ UDゴシック" w:hint="eastAsia"/>
                              </w:rPr>
                              <w:t>保護者氏名欄の削除，所属クラブを校内外の諸活動に変更</w:t>
                            </w:r>
                          </w:p>
                          <w:p w:rsidR="00A010E2" w:rsidRDefault="00B22A9E" w:rsidP="00B22A9E">
                            <w:pPr>
                              <w:adjustRightInd w:val="0"/>
                              <w:snapToGrid w:val="0"/>
                              <w:ind w:left="1050" w:hangingChars="500" w:hanging="1050"/>
                              <w:jc w:val="left"/>
                              <w:rPr>
                                <w:rFonts w:ascii="BIZ UDゴシック" w:eastAsia="BIZ UDゴシック" w:hAnsi="BIZ UDゴシック"/>
                              </w:rPr>
                            </w:pPr>
                            <w:r>
                              <w:rPr>
                                <w:rFonts w:ascii="BIZ UDゴシック" w:eastAsia="BIZ UDゴシック" w:hAnsi="BIZ UDゴシック" w:hint="eastAsia"/>
                              </w:rPr>
                              <w:t>Ｒ7</w:t>
                            </w:r>
                            <w:r w:rsidR="00A010E2">
                              <w:rPr>
                                <w:rFonts w:ascii="BIZ UDゴシック" w:eastAsia="BIZ UDゴシック" w:hAnsi="BIZ UDゴシック"/>
                              </w:rPr>
                              <w:t>(2025</w:t>
                            </w:r>
                            <w:r w:rsidR="00A010E2">
                              <w:rPr>
                                <w:rFonts w:ascii="BIZ UDゴシック" w:eastAsia="BIZ UDゴシック" w:hAnsi="BIZ UDゴシック" w:hint="eastAsia"/>
                              </w:rPr>
                              <w:t xml:space="preserve">） </w:t>
                            </w:r>
                            <w:r>
                              <w:rPr>
                                <w:rFonts w:ascii="BIZ UDゴシック" w:eastAsia="BIZ UDゴシック" w:hAnsi="BIZ UDゴシック" w:hint="eastAsia"/>
                              </w:rPr>
                              <w:t>性別欄</w:t>
                            </w:r>
                            <w:r w:rsidR="00A010E2">
                              <w:rPr>
                                <w:rFonts w:ascii="BIZ UDゴシック" w:eastAsia="BIZ UDゴシック" w:hAnsi="BIZ UDゴシック" w:hint="eastAsia"/>
                              </w:rPr>
                              <w:t>，</w:t>
                            </w:r>
                            <w:r>
                              <w:rPr>
                                <w:rFonts w:ascii="BIZ UDゴシック" w:eastAsia="BIZ UDゴシック" w:hAnsi="BIZ UDゴシック" w:hint="eastAsia"/>
                              </w:rPr>
                              <w:t>趣味・特技欄</w:t>
                            </w:r>
                            <w:r w:rsidR="00A010E2">
                              <w:rPr>
                                <w:rFonts w:ascii="BIZ UDゴシック" w:eastAsia="BIZ UDゴシック" w:hAnsi="BIZ UDゴシック" w:hint="eastAsia"/>
                              </w:rPr>
                              <w:t xml:space="preserve">　⇒</w:t>
                            </w:r>
                            <w:r>
                              <w:rPr>
                                <w:rFonts w:ascii="BIZ UDゴシック" w:eastAsia="BIZ UDゴシック" w:hAnsi="BIZ UDゴシック" w:hint="eastAsia"/>
                              </w:rPr>
                              <w:t>削除</w:t>
                            </w:r>
                          </w:p>
                          <w:p w:rsidR="00A010E2" w:rsidRDefault="00B22A9E" w:rsidP="00A010E2">
                            <w:pPr>
                              <w:adjustRightInd w:val="0"/>
                              <w:snapToGrid w:val="0"/>
                              <w:ind w:firstLineChars="550" w:firstLine="1155"/>
                              <w:jc w:val="left"/>
                              <w:rPr>
                                <w:rFonts w:ascii="BIZ UDゴシック" w:eastAsia="BIZ UDゴシック" w:hAnsi="BIZ UDゴシック"/>
                              </w:rPr>
                            </w:pPr>
                            <w:r>
                              <w:rPr>
                                <w:rFonts w:ascii="BIZ UDゴシック" w:eastAsia="BIZ UDゴシック" w:hAnsi="BIZ UDゴシック" w:hint="eastAsia"/>
                              </w:rPr>
                              <w:t>学歴・職歴欄</w:t>
                            </w:r>
                            <w:r w:rsidR="00A010E2">
                              <w:rPr>
                                <w:rFonts w:ascii="BIZ UDゴシック" w:eastAsia="BIZ UDゴシック" w:hAnsi="BIZ UDゴシック" w:hint="eastAsia"/>
                              </w:rPr>
                              <w:t xml:space="preserve">　⇒それぞれ独立</w:t>
                            </w:r>
                          </w:p>
                          <w:p w:rsidR="003C09F5" w:rsidRPr="00343657" w:rsidRDefault="00B22A9E" w:rsidP="00A010E2">
                            <w:pPr>
                              <w:adjustRightInd w:val="0"/>
                              <w:snapToGrid w:val="0"/>
                              <w:ind w:firstLineChars="550" w:firstLine="1155"/>
                              <w:jc w:val="left"/>
                              <w:rPr>
                                <w:rFonts w:ascii="BIZ UDゴシック" w:eastAsia="BIZ UDゴシック" w:hAnsi="BIZ UDゴシック"/>
                              </w:rPr>
                            </w:pPr>
                            <w:r>
                              <w:rPr>
                                <w:rFonts w:ascii="BIZ UDゴシック" w:eastAsia="BIZ UDゴシック" w:hAnsi="BIZ UDゴシック" w:hint="eastAsia"/>
                              </w:rPr>
                              <w:t>志望の動機欄</w:t>
                            </w:r>
                            <w:r w:rsidR="00A010E2">
                              <w:rPr>
                                <w:rFonts w:ascii="BIZ UDゴシック" w:eastAsia="BIZ UDゴシック" w:hAnsi="BIZ UDゴシック" w:hint="eastAsia"/>
                              </w:rPr>
                              <w:t xml:space="preserve">　⇒</w:t>
                            </w:r>
                            <w:r>
                              <w:rPr>
                                <w:rFonts w:ascii="BIZ UDゴシック" w:eastAsia="BIZ UDゴシック" w:hAnsi="BIZ UDゴシック" w:hint="eastAsia"/>
                              </w:rPr>
                              <w:t>アピールポイント等を追加</w:t>
                            </w:r>
                          </w:p>
                        </w:txbxContent>
                      </v:textbox>
                    </v:roundrect>
                  </w:pict>
                </mc:Fallback>
              </mc:AlternateContent>
            </w: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p w:rsidR="00B22A9E" w:rsidRPr="00131EE2" w:rsidRDefault="00B22A9E" w:rsidP="00131EE2">
            <w:pPr>
              <w:adjustRightInd w:val="0"/>
              <w:snapToGrid w:val="0"/>
              <w:ind w:firstLineChars="81" w:firstLine="155"/>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hideMark/>
          </w:tcPr>
          <w:p w:rsidR="00562D98" w:rsidRDefault="00966541" w:rsidP="006F47FF">
            <w:pPr>
              <w:adjustRightInd w:val="0"/>
              <w:snapToGrid w:val="0"/>
              <w:spacing w:line="0" w:lineRule="atLeast"/>
              <w:ind w:firstLine="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履歴書の役割を簡単に説明する。</w:t>
            </w:r>
          </w:p>
          <w:p w:rsidR="00445030" w:rsidRDefault="00445030" w:rsidP="00445030">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分かりにくい言葉については，その都度説明する。</w:t>
            </w:r>
          </w:p>
          <w:p w:rsidR="00EB77EA" w:rsidRPr="00CC1BAE" w:rsidRDefault="00EB77EA" w:rsidP="00445030">
            <w:pPr>
              <w:adjustRightInd w:val="0"/>
              <w:snapToGrid w:val="0"/>
              <w:spacing w:line="0" w:lineRule="atLeas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BF0D19">
              <w:rPr>
                <w:rFonts w:ascii="HG丸ｺﾞｼｯｸM-PRO" w:eastAsia="HG丸ｺﾞｼｯｸM-PRO" w:hAnsi="HG丸ｺﾞｼｯｸM-PRO" w:hint="eastAsia"/>
                <w:w w:val="80"/>
                <w:sz w:val="24"/>
                <w:szCs w:val="24"/>
              </w:rPr>
              <w:t>問題点に気付かせる</w:t>
            </w:r>
            <w:r>
              <w:rPr>
                <w:rFonts w:ascii="HG丸ｺﾞｼｯｸM-PRO" w:eastAsia="HG丸ｺﾞｼｯｸM-PRO" w:hAnsi="HG丸ｺﾞｼｯｸM-PRO"/>
                <w:w w:val="80"/>
                <w:sz w:val="24"/>
                <w:szCs w:val="24"/>
              </w:rPr>
              <w:t>。</w:t>
            </w:r>
          </w:p>
          <w:p w:rsidR="00EB77EA" w:rsidRDefault="00BF0D19" w:rsidP="00BF0D19">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自分だけでなく，様々な状況に置かれている人を想像して考えさせる</w:t>
            </w:r>
            <w:r w:rsidR="00EB77EA" w:rsidRPr="00CC1BAE">
              <w:rPr>
                <w:rFonts w:ascii="HG丸ｺﾞｼｯｸM-PRO" w:eastAsia="HG丸ｺﾞｼｯｸM-PRO" w:hAnsi="HG丸ｺﾞｼｯｸM-PRO"/>
                <w:w w:val="80"/>
                <w:sz w:val="24"/>
                <w:szCs w:val="24"/>
              </w:rPr>
              <w:t>。</w:t>
            </w:r>
          </w:p>
          <w:p w:rsidR="00EB77EA" w:rsidRDefault="00EB77EA" w:rsidP="00BF0D19">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BF0D19">
              <w:rPr>
                <w:rFonts w:ascii="HG丸ｺﾞｼｯｸM-PRO" w:eastAsia="HG丸ｺﾞｼｯｸM-PRO" w:hAnsi="HG丸ｺﾞｼｯｸM-PRO" w:hint="eastAsia"/>
                <w:w w:val="80"/>
                <w:sz w:val="24"/>
                <w:szCs w:val="24"/>
              </w:rPr>
              <w:t>「社用紙」の問題点（本人の</w:t>
            </w:r>
            <w:r w:rsidR="00E86C21">
              <w:rPr>
                <w:rFonts w:ascii="HG丸ｺﾞｼｯｸM-PRO" w:eastAsia="HG丸ｺﾞｼｯｸM-PRO" w:hAnsi="HG丸ｺﾞｼｯｸM-PRO" w:hint="eastAsia"/>
                <w:w w:val="80"/>
                <w:sz w:val="24"/>
                <w:szCs w:val="24"/>
              </w:rPr>
              <w:t>適性</w:t>
            </w:r>
            <w:r w:rsidR="00BF0D19">
              <w:rPr>
                <w:rFonts w:ascii="HG丸ｺﾞｼｯｸM-PRO" w:eastAsia="HG丸ｺﾞｼｯｸM-PRO" w:hAnsi="HG丸ｺﾞｼｯｸM-PRO" w:hint="eastAsia"/>
                <w:w w:val="80"/>
                <w:sz w:val="24"/>
                <w:szCs w:val="24"/>
              </w:rPr>
              <w:t>や</w:t>
            </w:r>
            <w:r w:rsidR="00E86C21">
              <w:rPr>
                <w:rFonts w:ascii="HG丸ｺﾞｼｯｸM-PRO" w:eastAsia="HG丸ｺﾞｼｯｸM-PRO" w:hAnsi="HG丸ｺﾞｼｯｸM-PRO" w:hint="eastAsia"/>
                <w:w w:val="80"/>
                <w:sz w:val="24"/>
                <w:szCs w:val="24"/>
              </w:rPr>
              <w:t>能力</w:t>
            </w:r>
            <w:r w:rsidR="00BF0D19">
              <w:rPr>
                <w:rFonts w:ascii="HG丸ｺﾞｼｯｸM-PRO" w:eastAsia="HG丸ｺﾞｼｯｸM-PRO" w:hAnsi="HG丸ｺﾞｼｯｸM-PRO" w:hint="eastAsia"/>
                <w:w w:val="80"/>
                <w:sz w:val="24"/>
                <w:szCs w:val="24"/>
              </w:rPr>
              <w:t>とは無関係である，本人の努力ではどうしようもないことを</w:t>
            </w:r>
            <w:r w:rsidR="00445030">
              <w:rPr>
                <w:rFonts w:ascii="HG丸ｺﾞｼｯｸM-PRO" w:eastAsia="HG丸ｺﾞｼｯｸM-PRO" w:hAnsi="HG丸ｺﾞｼｯｸM-PRO" w:hint="eastAsia"/>
                <w:w w:val="80"/>
                <w:sz w:val="24"/>
                <w:szCs w:val="24"/>
              </w:rPr>
              <w:t>採</w:t>
            </w:r>
            <w:r w:rsidR="00BF0D19">
              <w:rPr>
                <w:rFonts w:ascii="HG丸ｺﾞｼｯｸM-PRO" w:eastAsia="HG丸ｺﾞｼｯｸM-PRO" w:hAnsi="HG丸ｺﾞｼｯｸM-PRO" w:hint="eastAsia"/>
                <w:w w:val="80"/>
                <w:sz w:val="24"/>
                <w:szCs w:val="24"/>
              </w:rPr>
              <w:t>用の条件にしている）についての共通理解を図る</w:t>
            </w:r>
            <w:r>
              <w:rPr>
                <w:rFonts w:ascii="HG丸ｺﾞｼｯｸM-PRO" w:eastAsia="HG丸ｺﾞｼｯｸM-PRO" w:hAnsi="HG丸ｺﾞｼｯｸM-PRO" w:hint="eastAsia"/>
                <w:w w:val="80"/>
                <w:sz w:val="24"/>
                <w:szCs w:val="24"/>
              </w:rPr>
              <w:t>。</w:t>
            </w:r>
          </w:p>
          <w:p w:rsidR="00445030" w:rsidRDefault="00445030" w:rsidP="003A541C">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2F146C">
              <w:rPr>
                <w:rFonts w:ascii="HG丸ｺﾞｼｯｸM-PRO" w:eastAsia="HG丸ｺﾞｼｯｸM-PRO" w:hAnsi="HG丸ｺﾞｼｯｸM-PRO" w:hint="eastAsia"/>
                <w:spacing w:val="-4"/>
                <w:w w:val="80"/>
                <w:sz w:val="24"/>
                <w:szCs w:val="24"/>
              </w:rPr>
              <w:t>生徒を就職差別から守るために</w:t>
            </w:r>
            <w:r w:rsidR="00706217" w:rsidRPr="002F146C">
              <w:rPr>
                <w:rFonts w:ascii="HG丸ｺﾞｼｯｸM-PRO" w:eastAsia="HG丸ｺﾞｼｯｸM-PRO" w:hAnsi="HG丸ｺﾞｼｯｸM-PRO" w:hint="eastAsia"/>
                <w:spacing w:val="-4"/>
                <w:w w:val="80"/>
                <w:sz w:val="24"/>
                <w:szCs w:val="24"/>
              </w:rPr>
              <w:t>，「</w:t>
            </w:r>
            <w:r w:rsidR="00343657" w:rsidRPr="002F146C">
              <w:rPr>
                <w:rFonts w:ascii="HG丸ｺﾞｼｯｸM-PRO" w:eastAsia="HG丸ｺﾞｼｯｸM-PRO" w:hAnsi="HG丸ｺﾞｼｯｸM-PRO" w:hint="eastAsia"/>
                <w:spacing w:val="-4"/>
                <w:w w:val="80"/>
                <w:sz w:val="24"/>
                <w:szCs w:val="24"/>
              </w:rPr>
              <w:t>統一応募用紙</w:t>
            </w:r>
            <w:r w:rsidR="00706217" w:rsidRPr="002F146C">
              <w:rPr>
                <w:rFonts w:ascii="HG丸ｺﾞｼｯｸM-PRO" w:eastAsia="HG丸ｺﾞｼｯｸM-PRO" w:hAnsi="HG丸ｺﾞｼｯｸM-PRO" w:hint="eastAsia"/>
                <w:spacing w:val="-4"/>
                <w:w w:val="80"/>
                <w:sz w:val="24"/>
                <w:szCs w:val="24"/>
              </w:rPr>
              <w:t>」</w:t>
            </w:r>
            <w:r w:rsidR="00343657" w:rsidRPr="002F146C">
              <w:rPr>
                <w:rFonts w:ascii="HG丸ｺﾞｼｯｸM-PRO" w:eastAsia="HG丸ｺﾞｼｯｸM-PRO" w:hAnsi="HG丸ｺﾞｼｯｸM-PRO" w:hint="eastAsia"/>
                <w:spacing w:val="-4"/>
                <w:w w:val="80"/>
                <w:sz w:val="24"/>
                <w:szCs w:val="24"/>
              </w:rPr>
              <w:t>が作られたことを</w:t>
            </w:r>
            <w:r w:rsidR="00071C2A" w:rsidRPr="002F146C">
              <w:rPr>
                <w:rFonts w:ascii="HG丸ｺﾞｼｯｸM-PRO" w:eastAsia="HG丸ｺﾞｼｯｸM-PRO" w:hAnsi="HG丸ｺﾞｼｯｸM-PRO" w:hint="eastAsia"/>
                <w:spacing w:val="-4"/>
                <w:w w:val="80"/>
                <w:sz w:val="24"/>
                <w:szCs w:val="24"/>
              </w:rPr>
              <w:t>押さえる</w:t>
            </w:r>
            <w:r w:rsidR="00343657" w:rsidRPr="002F146C">
              <w:rPr>
                <w:rFonts w:ascii="HG丸ｺﾞｼｯｸM-PRO" w:eastAsia="HG丸ｺﾞｼｯｸM-PRO" w:hAnsi="HG丸ｺﾞｼｯｸM-PRO" w:hint="eastAsia"/>
                <w:spacing w:val="-4"/>
                <w:w w:val="80"/>
                <w:sz w:val="24"/>
                <w:szCs w:val="24"/>
              </w:rPr>
              <w:t>。</w:t>
            </w:r>
          </w:p>
          <w:p w:rsidR="003A541C" w:rsidRPr="00CC1BAE" w:rsidRDefault="003A541C" w:rsidP="003A541C">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706217">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統一応募用紙</w:t>
            </w:r>
            <w:r w:rsidR="00706217">
              <w:rPr>
                <w:rFonts w:ascii="HG丸ｺﾞｼｯｸM-PRO" w:eastAsia="HG丸ｺﾞｼｯｸM-PRO" w:hAnsi="HG丸ｺﾞｼｯｸM-PRO" w:hint="eastAsia"/>
                <w:w w:val="80"/>
                <w:sz w:val="24"/>
                <w:szCs w:val="24"/>
              </w:rPr>
              <w:t>」</w:t>
            </w:r>
            <w:r w:rsidR="0064507C">
              <w:rPr>
                <w:rFonts w:ascii="HG丸ｺﾞｼｯｸM-PRO" w:eastAsia="HG丸ｺﾞｼｯｸM-PRO" w:hAnsi="HG丸ｺﾞｼｯｸM-PRO" w:hint="eastAsia"/>
                <w:w w:val="80"/>
                <w:sz w:val="24"/>
                <w:szCs w:val="24"/>
              </w:rPr>
              <w:t>の内容が，本人</w:t>
            </w:r>
            <w:r>
              <w:rPr>
                <w:rFonts w:ascii="HG丸ｺﾞｼｯｸM-PRO" w:eastAsia="HG丸ｺﾞｼｯｸM-PRO" w:hAnsi="HG丸ｺﾞｼｯｸM-PRO" w:hint="eastAsia"/>
                <w:w w:val="80"/>
                <w:sz w:val="24"/>
                <w:szCs w:val="24"/>
              </w:rPr>
              <w:t>の</w:t>
            </w:r>
            <w:r w:rsidR="00E86C21">
              <w:rPr>
                <w:rFonts w:ascii="HG丸ｺﾞｼｯｸM-PRO" w:eastAsia="HG丸ｺﾞｼｯｸM-PRO" w:hAnsi="HG丸ｺﾞｼｯｸM-PRO" w:hint="eastAsia"/>
                <w:w w:val="80"/>
                <w:sz w:val="24"/>
                <w:szCs w:val="24"/>
              </w:rPr>
              <w:t>適性や能力</w:t>
            </w:r>
            <w:r w:rsidR="00710918">
              <w:rPr>
                <w:rFonts w:ascii="HG丸ｺﾞｼｯｸM-PRO" w:eastAsia="HG丸ｺﾞｼｯｸM-PRO" w:hAnsi="HG丸ｺﾞｼｯｸM-PRO" w:hint="eastAsia"/>
                <w:w w:val="80"/>
                <w:sz w:val="24"/>
                <w:szCs w:val="24"/>
              </w:rPr>
              <w:t>のみを記載するように</w:t>
            </w:r>
            <w:r>
              <w:rPr>
                <w:rFonts w:ascii="HG丸ｺﾞｼｯｸM-PRO" w:eastAsia="HG丸ｺﾞｼｯｸM-PRO" w:hAnsi="HG丸ｺﾞｼｯｸM-PRO" w:hint="eastAsia"/>
                <w:w w:val="80"/>
                <w:sz w:val="24"/>
                <w:szCs w:val="24"/>
              </w:rPr>
              <w:t>なっている（本人以外の人に関わる欄がない，志望動機</w:t>
            </w:r>
            <w:r w:rsidR="00B22A9E">
              <w:rPr>
                <w:rFonts w:ascii="HG丸ｺﾞｼｯｸM-PRO" w:eastAsia="HG丸ｺﾞｼｯｸM-PRO" w:hAnsi="HG丸ｺﾞｼｯｸM-PRO" w:hint="eastAsia"/>
                <w:w w:val="80"/>
                <w:sz w:val="24"/>
                <w:szCs w:val="24"/>
              </w:rPr>
              <w:t>等</w:t>
            </w:r>
            <w:r>
              <w:rPr>
                <w:rFonts w:ascii="HG丸ｺﾞｼｯｸM-PRO" w:eastAsia="HG丸ｺﾞｼｯｸM-PRO" w:hAnsi="HG丸ｺﾞｼｯｸM-PRO" w:hint="eastAsia"/>
                <w:w w:val="80"/>
                <w:sz w:val="24"/>
                <w:szCs w:val="24"/>
              </w:rPr>
              <w:t>の記入欄が大きいなど）ことに着目し，</w:t>
            </w:r>
            <w:r w:rsidR="00706217">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統一応募用紙</w:t>
            </w:r>
            <w:r w:rsidR="00706217">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の意義に気付かせる。</w:t>
            </w:r>
          </w:p>
        </w:tc>
      </w:tr>
      <w:tr w:rsidR="00EB77EA" w:rsidRPr="000C0A12" w:rsidTr="002F146C">
        <w:trPr>
          <w:trHeight w:val="2317"/>
        </w:trPr>
        <w:tc>
          <w:tcPr>
            <w:tcW w:w="6093" w:type="dxa"/>
            <w:tcBorders>
              <w:top w:val="single" w:sz="4" w:space="0" w:color="auto"/>
              <w:left w:val="single" w:sz="4" w:space="0" w:color="auto"/>
              <w:bottom w:val="single" w:sz="4" w:space="0" w:color="auto"/>
              <w:right w:val="single" w:sz="4" w:space="0" w:color="auto"/>
            </w:tcBorders>
          </w:tcPr>
          <w:p w:rsidR="00EB77EA" w:rsidRPr="000C0A12" w:rsidRDefault="00061572" w:rsidP="006F47FF">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47008" behindDoc="0" locked="0" layoutInCell="1" allowOverlap="1" wp14:anchorId="28944393" wp14:editId="5AF1255C">
                      <wp:simplePos x="0" y="0"/>
                      <wp:positionH relativeFrom="column">
                        <wp:posOffset>3239</wp:posOffset>
                      </wp:positionH>
                      <wp:positionV relativeFrom="paragraph">
                        <wp:posOffset>247015</wp:posOffset>
                      </wp:positionV>
                      <wp:extent cx="3737610" cy="1095375"/>
                      <wp:effectExtent l="57150" t="38100" r="72390" b="104775"/>
                      <wp:wrapNone/>
                      <wp:docPr id="60" name="角丸四角形 60"/>
                      <wp:cNvGraphicFramePr/>
                      <a:graphic xmlns:a="http://schemas.openxmlformats.org/drawingml/2006/main">
                        <a:graphicData uri="http://schemas.microsoft.com/office/word/2010/wordprocessingShape">
                          <wps:wsp>
                            <wps:cNvSpPr/>
                            <wps:spPr>
                              <a:xfrm>
                                <a:off x="0" y="0"/>
                                <a:ext cx="3737610" cy="10953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B10CED" w:rsidRPr="0008599D" w:rsidRDefault="001A3EA6" w:rsidP="00B10CED">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応募者の</w:t>
                                  </w:r>
                                  <w:r w:rsidR="0099778A">
                                    <w:rPr>
                                      <w:rFonts w:ascii="HG丸ｺﾞｼｯｸM-PRO" w:eastAsia="HG丸ｺﾞｼｯｸM-PRO" w:hAnsi="HG丸ｺﾞｼｯｸM-PRO" w:hint="eastAsia"/>
                                      <w:sz w:val="24"/>
                                    </w:rPr>
                                    <w:t>適性</w:t>
                                  </w:r>
                                  <w:r>
                                    <w:rPr>
                                      <w:rFonts w:ascii="HG丸ｺﾞｼｯｸM-PRO" w:eastAsia="HG丸ｺﾞｼｯｸM-PRO" w:hAnsi="HG丸ｺﾞｼｯｸM-PRO" w:hint="eastAsia"/>
                                      <w:sz w:val="24"/>
                                    </w:rPr>
                                    <w:t>と能力に基づく公正な採用選考のために</w:t>
                                  </w:r>
                                  <w:r w:rsidR="007E6AC3">
                                    <w:rPr>
                                      <w:rFonts w:ascii="HG丸ｺﾞｼｯｸM-PRO" w:eastAsia="HG丸ｺﾞｼｯｸM-PRO" w:hAnsi="HG丸ｺﾞｼｯｸM-PRO" w:hint="eastAsia"/>
                                      <w:sz w:val="24"/>
                                    </w:rPr>
                                    <w:t>制定</w:t>
                                  </w:r>
                                  <w:r>
                                    <w:rPr>
                                      <w:rFonts w:ascii="HG丸ｺﾞｼｯｸM-PRO" w:eastAsia="HG丸ｺﾞｼｯｸM-PRO" w:hAnsi="HG丸ｺﾞｼｯｸM-PRO" w:hint="eastAsia"/>
                                      <w:sz w:val="24"/>
                                    </w:rPr>
                                    <w:t>された</w:t>
                                  </w:r>
                                  <w:r w:rsidR="002F146C" w:rsidRPr="002F146C">
                                    <w:rPr>
                                      <w:rFonts w:ascii="HG丸ｺﾞｼｯｸM-PRO" w:eastAsia="HG丸ｺﾞｼｯｸM-PRO" w:hAnsi="HG丸ｺﾞｼｯｸM-PRO" w:hint="eastAsia"/>
                                      <w:sz w:val="24"/>
                                    </w:rPr>
                                    <w:t>「全国高等学校統一用紙」（「統一応募用紙」）</w:t>
                                  </w:r>
                                  <w:r>
                                    <w:rPr>
                                      <w:rFonts w:ascii="HG丸ｺﾞｼｯｸM-PRO" w:eastAsia="HG丸ｺﾞｼｯｸM-PRO" w:hAnsi="HG丸ｺﾞｼｯｸM-PRO" w:hint="eastAsia"/>
                                      <w:sz w:val="24"/>
                                    </w:rPr>
                                    <w:t>の趣旨を踏まえ，</w:t>
                                  </w:r>
                                  <w:r w:rsidR="00742539">
                                    <w:rPr>
                                      <w:rFonts w:ascii="HG丸ｺﾞｼｯｸM-PRO" w:eastAsia="HG丸ｺﾞｼｯｸM-PRO" w:hAnsi="HG丸ｺﾞｼｯｸM-PRO" w:hint="eastAsia"/>
                                      <w:sz w:val="24"/>
                                    </w:rPr>
                                    <w:t>就職差別を許さない態度と実践力を身に付けるとともに，</w:t>
                                  </w:r>
                                  <w:r w:rsidR="00061572">
                                    <w:rPr>
                                      <w:rFonts w:ascii="HG丸ｺﾞｼｯｸM-PRO" w:eastAsia="HG丸ｺﾞｼｯｸM-PRO" w:hAnsi="HG丸ｺﾞｼｯｸM-PRO" w:hint="eastAsia"/>
                                      <w:sz w:val="24"/>
                                    </w:rPr>
                                    <w:t>今後の</w:t>
                                  </w:r>
                                  <w:r w:rsidR="00B10CED">
                                    <w:rPr>
                                      <w:rFonts w:ascii="HG丸ｺﾞｼｯｸM-PRO" w:eastAsia="HG丸ｺﾞｼｯｸM-PRO" w:hAnsi="HG丸ｺﾞｼｯｸM-PRO" w:hint="eastAsia"/>
                                      <w:sz w:val="24"/>
                                    </w:rPr>
                                    <w:t>自分の生き方に</w:t>
                                  </w:r>
                                  <w:r w:rsidR="00061572">
                                    <w:rPr>
                                      <w:rFonts w:ascii="HG丸ｺﾞｼｯｸM-PRO" w:eastAsia="HG丸ｺﾞｼｯｸM-PRO" w:hAnsi="HG丸ｺﾞｼｯｸM-PRO" w:hint="eastAsia"/>
                                      <w:sz w:val="24"/>
                                    </w:rPr>
                                    <w:t>つなげることが大切である</w:t>
                                  </w:r>
                                  <w:r w:rsidR="00B10CED">
                                    <w:rPr>
                                      <w:rFonts w:ascii="HG丸ｺﾞｼｯｸM-PRO" w:eastAsia="HG丸ｺﾞｼｯｸM-PRO" w:hAnsi="HG丸ｺﾞｼｯｸM-PRO"/>
                                      <w:sz w:val="24"/>
                                    </w:rPr>
                                    <w:t>。</w:t>
                                  </w:r>
                                </w:p>
                                <w:p w:rsidR="00EB77EA" w:rsidRPr="00B10CED" w:rsidRDefault="00EB77EA" w:rsidP="00EB77EA">
                                  <w:pPr>
                                    <w:adjustRightInd w:val="0"/>
                                    <w:snapToGrid w:val="0"/>
                                    <w:ind w:firstLineChars="100" w:firstLine="320"/>
                                    <w:jc w:val="left"/>
                                    <w:rPr>
                                      <w:rFonts w:ascii="HG丸ｺﾞｼｯｸM-PRO" w:eastAsia="HG丸ｺﾞｼｯｸM-PRO" w:hAnsi="HG丸ｺﾞｼｯｸM-PRO"/>
                                      <w:sz w:val="3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44393" id="角丸四角形 60" o:spid="_x0000_s1032" style="position:absolute;margin-left:.25pt;margin-top:19.45pt;width:294.3pt;height:86.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" fillcolor="#a3c4ff" strokecolor="#4a7ebb">
                      <v:fill color2="#e5eeff" rotate="t" angle="180" colors="0 #a3c4ff;22938f #bfd5ff;1 #e5eeff" focus="100%" type="gradient"/>
                      <v:shadow on="t" color="black" opacity="24903f" origin=",.5" offset="0,.55556mm"/>
                      <v:textbox inset="1mm,0,1mm,0">
                        <w:txbxContent>
                          <w:p w:rsidR="00B10CED" w:rsidRPr="0008599D" w:rsidRDefault="001A3EA6" w:rsidP="00B10CED">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応募者の</w:t>
                            </w:r>
                            <w:r w:rsidR="0099778A">
                              <w:rPr>
                                <w:rFonts w:ascii="HG丸ｺﾞｼｯｸM-PRO" w:eastAsia="HG丸ｺﾞｼｯｸM-PRO" w:hAnsi="HG丸ｺﾞｼｯｸM-PRO" w:hint="eastAsia"/>
                                <w:sz w:val="24"/>
                              </w:rPr>
                              <w:t>適性</w:t>
                            </w:r>
                            <w:r>
                              <w:rPr>
                                <w:rFonts w:ascii="HG丸ｺﾞｼｯｸM-PRO" w:eastAsia="HG丸ｺﾞｼｯｸM-PRO" w:hAnsi="HG丸ｺﾞｼｯｸM-PRO" w:hint="eastAsia"/>
                                <w:sz w:val="24"/>
                              </w:rPr>
                              <w:t>と能力に基づく公正な採用選考のために</w:t>
                            </w:r>
                            <w:r w:rsidR="007E6AC3">
                              <w:rPr>
                                <w:rFonts w:ascii="HG丸ｺﾞｼｯｸM-PRO" w:eastAsia="HG丸ｺﾞｼｯｸM-PRO" w:hAnsi="HG丸ｺﾞｼｯｸM-PRO" w:hint="eastAsia"/>
                                <w:sz w:val="24"/>
                              </w:rPr>
                              <w:t>制定</w:t>
                            </w:r>
                            <w:r>
                              <w:rPr>
                                <w:rFonts w:ascii="HG丸ｺﾞｼｯｸM-PRO" w:eastAsia="HG丸ｺﾞｼｯｸM-PRO" w:hAnsi="HG丸ｺﾞｼｯｸM-PRO" w:hint="eastAsia"/>
                                <w:sz w:val="24"/>
                              </w:rPr>
                              <w:t>された</w:t>
                            </w:r>
                            <w:r w:rsidR="002F146C" w:rsidRPr="002F146C">
                              <w:rPr>
                                <w:rFonts w:ascii="HG丸ｺﾞｼｯｸM-PRO" w:eastAsia="HG丸ｺﾞｼｯｸM-PRO" w:hAnsi="HG丸ｺﾞｼｯｸM-PRO" w:hint="eastAsia"/>
                                <w:sz w:val="24"/>
                              </w:rPr>
                              <w:t>「全国高等学校統一用紙」（「統一応募用紙」）</w:t>
                            </w:r>
                            <w:r>
                              <w:rPr>
                                <w:rFonts w:ascii="HG丸ｺﾞｼｯｸM-PRO" w:eastAsia="HG丸ｺﾞｼｯｸM-PRO" w:hAnsi="HG丸ｺﾞｼｯｸM-PRO" w:hint="eastAsia"/>
                                <w:sz w:val="24"/>
                              </w:rPr>
                              <w:t>の趣旨を踏まえ，</w:t>
                            </w:r>
                            <w:r w:rsidR="00742539">
                              <w:rPr>
                                <w:rFonts w:ascii="HG丸ｺﾞｼｯｸM-PRO" w:eastAsia="HG丸ｺﾞｼｯｸM-PRO" w:hAnsi="HG丸ｺﾞｼｯｸM-PRO" w:hint="eastAsia"/>
                                <w:sz w:val="24"/>
                              </w:rPr>
                              <w:t>就職差別を許さない態度と実践力を身に付けるとともに，</w:t>
                            </w:r>
                            <w:r w:rsidR="00061572">
                              <w:rPr>
                                <w:rFonts w:ascii="HG丸ｺﾞｼｯｸM-PRO" w:eastAsia="HG丸ｺﾞｼｯｸM-PRO" w:hAnsi="HG丸ｺﾞｼｯｸM-PRO" w:hint="eastAsia"/>
                                <w:sz w:val="24"/>
                              </w:rPr>
                              <w:t>今後の</w:t>
                            </w:r>
                            <w:r w:rsidR="00B10CED">
                              <w:rPr>
                                <w:rFonts w:ascii="HG丸ｺﾞｼｯｸM-PRO" w:eastAsia="HG丸ｺﾞｼｯｸM-PRO" w:hAnsi="HG丸ｺﾞｼｯｸM-PRO" w:hint="eastAsia"/>
                                <w:sz w:val="24"/>
                              </w:rPr>
                              <w:t>自分の生き方に</w:t>
                            </w:r>
                            <w:r w:rsidR="00061572">
                              <w:rPr>
                                <w:rFonts w:ascii="HG丸ｺﾞｼｯｸM-PRO" w:eastAsia="HG丸ｺﾞｼｯｸM-PRO" w:hAnsi="HG丸ｺﾞｼｯｸM-PRO" w:hint="eastAsia"/>
                                <w:sz w:val="24"/>
                              </w:rPr>
                              <w:t>つなげることが大切である</w:t>
                            </w:r>
                            <w:r w:rsidR="00B10CED">
                              <w:rPr>
                                <w:rFonts w:ascii="HG丸ｺﾞｼｯｸM-PRO" w:eastAsia="HG丸ｺﾞｼｯｸM-PRO" w:hAnsi="HG丸ｺﾞｼｯｸM-PRO"/>
                                <w:sz w:val="24"/>
                              </w:rPr>
                              <w:t>。</w:t>
                            </w:r>
                          </w:p>
                          <w:p w:rsidR="00EB77EA" w:rsidRPr="00B10CED" w:rsidRDefault="00EB77EA" w:rsidP="00EB77EA">
                            <w:pPr>
                              <w:adjustRightInd w:val="0"/>
                              <w:snapToGrid w:val="0"/>
                              <w:ind w:firstLineChars="100" w:firstLine="320"/>
                              <w:jc w:val="left"/>
                              <w:rPr>
                                <w:rFonts w:ascii="HG丸ｺﾞｼｯｸM-PRO" w:eastAsia="HG丸ｺﾞｼｯｸM-PRO" w:hAnsi="HG丸ｺﾞｼｯｸM-PRO"/>
                                <w:sz w:val="32"/>
                              </w:rPr>
                            </w:pPr>
                          </w:p>
                        </w:txbxContent>
                      </v:textbox>
                    </v:roundrect>
                  </w:pict>
                </mc:Fallback>
              </mc:AlternateContent>
            </w:r>
            <w:r w:rsidRPr="000C0A12">
              <w:rPr>
                <w:rFonts w:ascii="HG丸ｺﾞｼｯｸM-PRO" w:eastAsia="HG丸ｺﾞｼｯｸM-PRO" w:hAnsi="HG丸ｺﾞｼｯｸM-PRO" w:hint="eastAsia"/>
                <w:w w:val="80"/>
                <w:sz w:val="24"/>
                <w:szCs w:val="24"/>
              </w:rPr>
              <w:t>４　まとめ</w:t>
            </w:r>
          </w:p>
        </w:tc>
        <w:tc>
          <w:tcPr>
            <w:tcW w:w="3703" w:type="dxa"/>
            <w:tcBorders>
              <w:top w:val="single" w:sz="4" w:space="0" w:color="auto"/>
              <w:left w:val="single" w:sz="4" w:space="0" w:color="auto"/>
              <w:bottom w:val="single" w:sz="4" w:space="0" w:color="auto"/>
              <w:right w:val="single" w:sz="4" w:space="0" w:color="auto"/>
            </w:tcBorders>
          </w:tcPr>
          <w:p w:rsidR="00133472" w:rsidRPr="006B142A" w:rsidRDefault="00133472" w:rsidP="00C779B1">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6B142A">
              <w:rPr>
                <w:rFonts w:ascii="HG丸ｺﾞｼｯｸM-PRO" w:eastAsia="HG丸ｺﾞｼｯｸM-PRO" w:hAnsi="HG丸ｺﾞｼｯｸM-PRO" w:hint="eastAsia"/>
                <w:w w:val="80"/>
                <w:sz w:val="24"/>
                <w:szCs w:val="24"/>
              </w:rPr>
              <w:t>「統一応募用紙」については，</w:t>
            </w:r>
            <w:r w:rsidR="002F146C">
              <w:rPr>
                <w:rFonts w:ascii="HG丸ｺﾞｼｯｸM-PRO" w:eastAsia="HG丸ｺﾞｼｯｸM-PRO" w:hAnsi="HG丸ｺﾞｼｯｸM-PRO" w:hint="eastAsia"/>
                <w:w w:val="80"/>
                <w:sz w:val="24"/>
                <w:szCs w:val="24"/>
              </w:rPr>
              <w:t>P</w:t>
            </w:r>
            <w:r w:rsidR="006B142A" w:rsidRPr="006B142A">
              <w:rPr>
                <w:rFonts w:ascii="HG丸ｺﾞｼｯｸM-PRO" w:eastAsia="HG丸ｺﾞｼｯｸM-PRO" w:hAnsi="HG丸ｺﾞｼｯｸM-PRO" w:hint="eastAsia"/>
                <w:w w:val="80"/>
                <w:sz w:val="24"/>
                <w:szCs w:val="24"/>
              </w:rPr>
              <w:t xml:space="preserve">. </w:t>
            </w:r>
            <w:r w:rsidR="00583796" w:rsidRPr="006B142A">
              <w:rPr>
                <w:rFonts w:ascii="HG丸ｺﾞｼｯｸM-PRO" w:eastAsia="HG丸ｺﾞｼｯｸM-PRO" w:hAnsi="HG丸ｺﾞｼｯｸM-PRO" w:hint="eastAsia"/>
                <w:w w:val="80"/>
                <w:sz w:val="24"/>
                <w:szCs w:val="24"/>
              </w:rPr>
              <w:t>26</w:t>
            </w:r>
            <w:r w:rsidRPr="006B142A">
              <w:rPr>
                <w:rFonts w:ascii="HG丸ｺﾞｼｯｸM-PRO" w:eastAsia="HG丸ｺﾞｼｯｸM-PRO" w:hAnsi="HG丸ｺﾞｼｯｸM-PRO" w:hint="eastAsia"/>
                <w:w w:val="80"/>
                <w:sz w:val="24"/>
                <w:szCs w:val="24"/>
              </w:rPr>
              <w:t>参照</w:t>
            </w:r>
          </w:p>
          <w:p w:rsidR="00562D98" w:rsidRPr="00562D98" w:rsidRDefault="00133472" w:rsidP="00131EE2">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A35627">
              <w:rPr>
                <w:rFonts w:ascii="HG丸ｺﾞｼｯｸM-PRO" w:eastAsia="HG丸ｺﾞｼｯｸM-PRO" w:hAnsi="HG丸ｺﾞｼｯｸM-PRO" w:hint="eastAsia"/>
                <w:w w:val="80"/>
                <w:sz w:val="24"/>
                <w:szCs w:val="24"/>
              </w:rPr>
              <w:t>公民科</w:t>
            </w:r>
            <w:r>
              <w:rPr>
                <w:rFonts w:ascii="HG丸ｺﾞｼｯｸM-PRO" w:eastAsia="HG丸ｺﾞｼｯｸM-PRO" w:hAnsi="HG丸ｺﾞｼｯｸM-PRO" w:hint="eastAsia"/>
                <w:w w:val="80"/>
                <w:sz w:val="24"/>
                <w:szCs w:val="24"/>
              </w:rPr>
              <w:t>の学習と関連させて実施することも可能である。</w:t>
            </w:r>
          </w:p>
        </w:tc>
      </w:tr>
    </w:tbl>
    <w:p w:rsidR="00DB5A35" w:rsidRPr="00A35627" w:rsidRDefault="00DB5A35"/>
    <w:p w:rsidR="00DB5A35" w:rsidRDefault="00DB5A35"/>
    <w:p w:rsidR="00CC1BAE" w:rsidRDefault="00CC1BAE"/>
    <w:p w:rsidR="00D543A9" w:rsidRDefault="00D543A9" w:rsidP="00D543A9"/>
    <w:p w:rsidR="00CE0C52" w:rsidRDefault="00B97C3B" w:rsidP="00CE0C52">
      <w:r w:rsidRPr="000C0A1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952128" behindDoc="0" locked="0" layoutInCell="1" allowOverlap="1" wp14:anchorId="311D7EBC" wp14:editId="5393C28B">
                <wp:simplePos x="0" y="0"/>
                <wp:positionH relativeFrom="margin">
                  <wp:posOffset>-8890</wp:posOffset>
                </wp:positionH>
                <wp:positionV relativeFrom="paragraph">
                  <wp:posOffset>-188899</wp:posOffset>
                </wp:positionV>
                <wp:extent cx="6235056" cy="9516745"/>
                <wp:effectExtent l="57150" t="38100" r="33020" b="27305"/>
                <wp:wrapNone/>
                <wp:docPr id="2" name="グループ化 2"/>
                <wp:cNvGraphicFramePr/>
                <a:graphic xmlns:a="http://schemas.openxmlformats.org/drawingml/2006/main">
                  <a:graphicData uri="http://schemas.microsoft.com/office/word/2010/wordprocessingGroup">
                    <wpg:wgp>
                      <wpg:cNvGrpSpPr/>
                      <wpg:grpSpPr>
                        <a:xfrm>
                          <a:off x="0" y="0"/>
                          <a:ext cx="6235056" cy="9516745"/>
                          <a:chOff x="55978" y="-438912"/>
                          <a:chExt cx="6115163" cy="9534058"/>
                        </a:xfrm>
                      </wpg:grpSpPr>
                      <wps:wsp>
                        <wps:cNvPr id="3" name="フローチャート : 代替処理 71"/>
                        <wps:cNvSpPr/>
                        <wps:spPr>
                          <a:xfrm>
                            <a:off x="55978" y="-438912"/>
                            <a:ext cx="6075034" cy="60112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E0C52" w:rsidRPr="00B91A09" w:rsidRDefault="00CE0C52" w:rsidP="00CE0C52">
                              <w:pPr>
                                <w:jc w:val="center"/>
                                <w:rPr>
                                  <w:rFonts w:ascii="HGP創英角ﾎﾟｯﾌﾟ体" w:eastAsia="HGP創英角ﾎﾟｯﾌﾟ体" w:hAnsi="HGP創英角ﾎﾟｯﾌﾟ体"/>
                                  <w:sz w:val="96"/>
                                  <w:szCs w:val="64"/>
                                </w:rPr>
                              </w:pPr>
                              <w:r>
                                <w:rPr>
                                  <w:rFonts w:ascii="HGP創英角ﾎﾟｯﾌﾟ体" w:eastAsia="HGP創英角ﾎﾟｯﾌﾟ体" w:hAnsi="HGP創英角ﾎﾟｯﾌﾟ体" w:hint="eastAsia"/>
                                  <w:sz w:val="48"/>
                                </w:rPr>
                                <w:t>公正な採用選考とは…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72"/>
                        <wps:cNvSpPr txBox="1"/>
                        <wps:spPr>
                          <a:xfrm>
                            <a:off x="83995" y="233031"/>
                            <a:ext cx="6074601" cy="1101182"/>
                          </a:xfrm>
                          <a:prstGeom prst="rect">
                            <a:avLst/>
                          </a:prstGeom>
                          <a:solidFill>
                            <a:sysClr val="window" lastClr="FFFFFF"/>
                          </a:solidFill>
                          <a:ln w="25400" cap="flat" cmpd="sng" algn="ctr">
                            <a:solidFill>
                              <a:srgbClr val="4F81BD"/>
                            </a:solidFill>
                            <a:prstDash val="solid"/>
                          </a:ln>
                          <a:effectLst/>
                        </wps:spPr>
                        <wps:txbx>
                          <w:txbxContent>
                            <w:p w:rsidR="00CE0C52" w:rsidRDefault="00CE0C52" w:rsidP="00CE0C52">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CE0C52" w:rsidRDefault="00CE0C52" w:rsidP="00CE0C52">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採用選考試験等における差別につながるおそれのある事項について，不適切である根拠を正しく理解し，行動できる実践的な態度を身に付けさせる。 </w:t>
                              </w:r>
                            </w:p>
                            <w:p w:rsidR="00CE0C52" w:rsidRDefault="00CE0C52" w:rsidP="00CE0C52">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w:t>
                              </w:r>
                            </w:p>
                            <w:p w:rsidR="00CE0C52" w:rsidRDefault="00CE0C52" w:rsidP="00CE0C52">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角丸四角形 58"/>
                        <wps:cNvSpPr/>
                        <wps:spPr>
                          <a:xfrm>
                            <a:off x="55978" y="8329902"/>
                            <a:ext cx="6115163" cy="765244"/>
                          </a:xfrm>
                          <a:prstGeom prst="roundRect">
                            <a:avLst/>
                          </a:prstGeom>
                          <a:solidFill>
                            <a:sysClr val="window" lastClr="FFFFFF"/>
                          </a:solidFill>
                          <a:ln w="25400" cap="flat" cmpd="sng" algn="ctr">
                            <a:solidFill>
                              <a:srgbClr val="4F81BD"/>
                            </a:solidFill>
                            <a:prstDash val="solid"/>
                          </a:ln>
                          <a:effectLst/>
                        </wps:spPr>
                        <wps:txbx>
                          <w:txbxContent>
                            <w:p w:rsidR="00CE0C52" w:rsidRPr="0008599D" w:rsidRDefault="00CE0C52" w:rsidP="00CE0C52">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学校においては，差別につながるおそれのある質問や考え方について理解を深めさせるとともに，生徒一人一人が「人権が尊重される社会づくり」の主体者であることを認識させることが重要です。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11D7EBC" id="グループ化 2" o:spid="_x0000_s1033" style="position:absolute;left:0;text-align:left;margin-left:-.7pt;margin-top:-14.85pt;width:490.95pt;height:749.35pt;z-index:251952128;mso-position-horizontal-relative:margin;mso-height-relative:margin" coordorigin="559,-4389" coordsize="6115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">
                <v:shape id="フローチャート : 代替処理 71" o:spid="_x0000_s1034" type="#_x0000_t176" style="position:absolute;left:559;top:-4389;width:60751;height:6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" fillcolor="#a3c4ff" strokecolor="#4a7ebb">
                  <v:fill color2="#e5eeff" rotate="t" angle="180" colors="0 #a3c4ff;22938f #bfd5ff;1 #e5eeff" focus="100%" type="gradient"/>
                  <v:shadow on="t" color="black" opacity="24903f" origin=",.5" offset="0,.55556mm"/>
                  <v:textbox>
                    <w:txbxContent>
                      <w:p w:rsidR="00CE0C52" w:rsidRPr="00B91A09" w:rsidRDefault="00CE0C52" w:rsidP="00CE0C52">
                        <w:pPr>
                          <w:jc w:val="center"/>
                          <w:rPr>
                            <w:rFonts w:ascii="HGP創英角ﾎﾟｯﾌﾟ体" w:eastAsia="HGP創英角ﾎﾟｯﾌﾟ体" w:hAnsi="HGP創英角ﾎﾟｯﾌﾟ体"/>
                            <w:sz w:val="96"/>
                            <w:szCs w:val="64"/>
                          </w:rPr>
                        </w:pPr>
                        <w:r>
                          <w:rPr>
                            <w:rFonts w:ascii="HGP創英角ﾎﾟｯﾌﾟ体" w:eastAsia="HGP創英角ﾎﾟｯﾌﾟ体" w:hAnsi="HGP創英角ﾎﾟｯﾌﾟ体" w:hint="eastAsia"/>
                            <w:sz w:val="48"/>
                          </w:rPr>
                          <w:t>公正な採用選考とは…</w:t>
                        </w:r>
                      </w:p>
                    </w:txbxContent>
                  </v:textbox>
                </v:shape>
                <v:shape id="テキスト ボックス 72" o:spid="_x0000_s1035" type="#_x0000_t202" style="position:absolute;left:839;top:2330;width:60746;height:1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" fillcolor="window" strokecolor="#4f81bd" strokeweight="2pt">
                  <v:textbox>
                    <w:txbxContent>
                      <w:p w:rsidR="00CE0C52" w:rsidRDefault="00CE0C52" w:rsidP="00CE0C52">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CE0C52" w:rsidRDefault="00CE0C52" w:rsidP="00CE0C52">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採用選考試験等における差別につながるおそれのある事項について，不適切である根拠を正しく理解し，行動できる実践的な態度を身に付けさせる。 </w:t>
                        </w:r>
                      </w:p>
                      <w:p w:rsidR="00CE0C52" w:rsidRDefault="00CE0C52" w:rsidP="00CE0C52">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w:t>
                        </w:r>
                      </w:p>
                      <w:p w:rsidR="00CE0C52" w:rsidRDefault="00CE0C52" w:rsidP="00CE0C52">
                        <w:pPr>
                          <w:adjustRightInd w:val="0"/>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p>
                    </w:txbxContent>
                  </v:textbox>
                </v:shape>
                <v:roundrect id="角丸四角形 58" o:spid="_x0000_s1036" style="position:absolute;left:559;top:83299;width:61152;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" fillcolor="window" strokecolor="#4f81bd" strokeweight="2pt">
                  <v:textbox>
                    <w:txbxContent>
                      <w:p w:rsidR="00CE0C52" w:rsidRPr="0008599D" w:rsidRDefault="00CE0C52" w:rsidP="00CE0C52">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学校においては，差別につながるおそれのある質問や考え方について理解を深めさせるとともに，生徒一人一人が「人権が尊重される社会づくり」の主体者であることを認識させることが重要です。</w:t>
                        </w:r>
                      </w:p>
                    </w:txbxContent>
                  </v:textbox>
                </v:roundrect>
                <w10:wrap anchorx="margin"/>
              </v:group>
            </w:pict>
          </mc:Fallback>
        </mc:AlternateContent>
      </w:r>
    </w:p>
    <w:p w:rsidR="00CE0C52" w:rsidRDefault="00CE0C52" w:rsidP="00CE0C52"/>
    <w:p w:rsidR="00CE0C52" w:rsidRDefault="00CE0C52" w:rsidP="00CE0C52"/>
    <w:p w:rsidR="00CE0C52" w:rsidRDefault="00CE0C52" w:rsidP="00CE0C52"/>
    <w:p w:rsidR="00CE0C52" w:rsidRDefault="00CE0C52" w:rsidP="00CE0C52"/>
    <w:p w:rsidR="00CE0C52" w:rsidRDefault="00CE0C52" w:rsidP="00CE0C52"/>
    <w:p w:rsidR="00CE0C52" w:rsidRDefault="00CE0C52" w:rsidP="00CE0C52"/>
    <w:tbl>
      <w:tblPr>
        <w:tblStyle w:val="5"/>
        <w:tblpPr w:leftFromText="142" w:rightFromText="142" w:vertAnchor="text" w:horzAnchor="margin" w:tblpY="552"/>
        <w:tblW w:w="9796" w:type="dxa"/>
        <w:tblLook w:val="04A0" w:firstRow="1" w:lastRow="0" w:firstColumn="1" w:lastColumn="0" w:noHBand="0" w:noVBand="1"/>
      </w:tblPr>
      <w:tblGrid>
        <w:gridCol w:w="6093"/>
        <w:gridCol w:w="3703"/>
      </w:tblGrid>
      <w:tr w:rsidR="00CE0C52" w:rsidRPr="000C0A12" w:rsidTr="00B97C3B">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0C52" w:rsidRPr="000C0A12" w:rsidRDefault="00CE0C52" w:rsidP="00B97C3B">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0C52" w:rsidRPr="000C0A12" w:rsidRDefault="00CE0C52" w:rsidP="00B97C3B">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留意点等</w:t>
            </w:r>
          </w:p>
        </w:tc>
      </w:tr>
      <w:tr w:rsidR="00CE0C52" w:rsidRPr="000C0A12" w:rsidTr="00B97C3B">
        <w:trPr>
          <w:trHeight w:val="1331"/>
        </w:trPr>
        <w:tc>
          <w:tcPr>
            <w:tcW w:w="6093" w:type="dxa"/>
            <w:tcBorders>
              <w:top w:val="single" w:sz="4" w:space="0" w:color="auto"/>
              <w:left w:val="single" w:sz="4" w:space="0" w:color="auto"/>
              <w:bottom w:val="single" w:sz="4" w:space="0" w:color="auto"/>
              <w:right w:val="single" w:sz="4" w:space="0" w:color="auto"/>
            </w:tcBorders>
            <w:hideMark/>
          </w:tcPr>
          <w:p w:rsidR="00CE0C52" w:rsidRPr="000C0A12" w:rsidRDefault="00CE0C52" w:rsidP="00B97C3B">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１　</w:t>
            </w:r>
            <w:r>
              <w:rPr>
                <w:rFonts w:ascii="HG丸ｺﾞｼｯｸM-PRO" w:eastAsia="HG丸ｺﾞｼｯｸM-PRO" w:hAnsi="HG丸ｺﾞｼｯｸM-PRO" w:hint="eastAsia"/>
                <w:w w:val="80"/>
                <w:sz w:val="24"/>
                <w:szCs w:val="24"/>
              </w:rPr>
              <w:t>本時のねらいを確認する。</w:t>
            </w:r>
          </w:p>
          <w:p w:rsidR="00CE0C52" w:rsidRPr="000C0A12" w:rsidRDefault="00CE0C52" w:rsidP="00B97C3B">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4176" behindDoc="0" locked="0" layoutInCell="1" allowOverlap="1" wp14:anchorId="669B3CF0" wp14:editId="6C7DB959">
                      <wp:simplePos x="0" y="0"/>
                      <wp:positionH relativeFrom="column">
                        <wp:posOffset>9525</wp:posOffset>
                      </wp:positionH>
                      <wp:positionV relativeFrom="paragraph">
                        <wp:posOffset>7806</wp:posOffset>
                      </wp:positionV>
                      <wp:extent cx="3722742" cy="468351"/>
                      <wp:effectExtent l="57150" t="38100" r="68580" b="103505"/>
                      <wp:wrapNone/>
                      <wp:docPr id="6" name="角丸四角形 63"/>
                      <wp:cNvGraphicFramePr/>
                      <a:graphic xmlns:a="http://schemas.openxmlformats.org/drawingml/2006/main">
                        <a:graphicData uri="http://schemas.microsoft.com/office/word/2010/wordprocessingShape">
                          <wps:wsp>
                            <wps:cNvSpPr/>
                            <wps:spPr>
                              <a:xfrm>
                                <a:off x="0" y="0"/>
                                <a:ext cx="3722742" cy="468351"/>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E0C52" w:rsidRDefault="00CE0C52" w:rsidP="00CE0C5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就職試験や入学試験などで不適切な質問があった時の対応の仕方を考えよう。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B3CF0" id="_x0000_s1037" style="position:absolute;left:0;text-align:left;margin-left:.75pt;margin-top:.6pt;width:293.15pt;height:36.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" fillcolor="#a3c4ff" strokecolor="#4a7ebb">
                      <v:fill color2="#e5eeff" rotate="t" angle="180" colors="0 #a3c4ff;22938f #bfd5ff;1 #e5eeff" focus="100%" type="gradient"/>
                      <v:shadow on="t" color="black" opacity="24903f" origin=",.5" offset="0,.55556mm"/>
                      <v:textbox inset="1mm,0,1mm,0">
                        <w:txbxContent>
                          <w:p w:rsidR="00CE0C52" w:rsidRDefault="00CE0C52" w:rsidP="00CE0C5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就職試験や入学試験などで不適切な質問があった時の対応の仕方を考えよう。</w:t>
                            </w:r>
                          </w:p>
                        </w:txbxContent>
                      </v:textbox>
                    </v:roundrect>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CE0C52"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自由に意見を出し合える雰囲気づくりに努める。</w:t>
            </w:r>
          </w:p>
          <w:p w:rsidR="00CE0C52" w:rsidRPr="00FF7F2C"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「『統一応募用紙』制定の精神に学ぶ」も参照する。</w:t>
            </w:r>
          </w:p>
        </w:tc>
      </w:tr>
      <w:tr w:rsidR="00CE0C52" w:rsidRPr="000C0A12" w:rsidTr="00B97C3B">
        <w:trPr>
          <w:trHeight w:val="5711"/>
        </w:trPr>
        <w:tc>
          <w:tcPr>
            <w:tcW w:w="6093" w:type="dxa"/>
            <w:tcBorders>
              <w:top w:val="single" w:sz="4" w:space="0" w:color="auto"/>
              <w:left w:val="single" w:sz="4" w:space="0" w:color="auto"/>
              <w:bottom w:val="single" w:sz="4" w:space="0" w:color="auto"/>
              <w:right w:val="single" w:sz="4" w:space="0" w:color="auto"/>
            </w:tcBorders>
          </w:tcPr>
          <w:p w:rsidR="00CE0C52" w:rsidRPr="000C0A12" w:rsidRDefault="00CE0C52" w:rsidP="00B97C3B">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２　質問内容について考える。</w:t>
            </w:r>
          </w:p>
          <w:p w:rsidR="00CE0C52" w:rsidRDefault="00CE0C52" w:rsidP="00B97C3B">
            <w:pPr>
              <w:numPr>
                <w:ilvl w:val="0"/>
                <w:numId w:val="33"/>
              </w:num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ワークシートの質問項目を見て，質問内容として適切であれば「○」，不適切であれば「×」を記入する。</w:t>
            </w:r>
          </w:p>
          <w:p w:rsidR="00CE0C52" w:rsidRPr="006060F8" w:rsidRDefault="00CE0C52" w:rsidP="00B97C3B">
            <w:pPr>
              <w:adjustRightInd w:val="0"/>
              <w:snapToGrid w:val="0"/>
              <w:ind w:left="656"/>
              <w:jc w:val="left"/>
              <w:rPr>
                <w:rFonts w:ascii="HG丸ｺﾞｼｯｸM-PRO" w:eastAsia="HG丸ｺﾞｼｯｸM-PRO" w:hAnsi="HG丸ｺﾞｼｯｸM-PRO"/>
                <w:w w:val="80"/>
                <w:sz w:val="24"/>
                <w:szCs w:val="24"/>
              </w:rPr>
            </w:pPr>
            <w:r w:rsidRPr="006060F8">
              <w:rPr>
                <w:rFonts w:ascii="HG丸ｺﾞｼｯｸM-PRO" w:eastAsia="HG丸ｺﾞｼｯｸM-PRO" w:hAnsi="HG丸ｺﾞｼｯｸM-PRO" w:hint="eastAsia"/>
                <w:w w:val="80"/>
                <w:sz w:val="24"/>
                <w:szCs w:val="24"/>
              </w:rPr>
              <w:t>※　ワークシートの○は，</w:t>
            </w:r>
            <w:r w:rsidRPr="006060F8">
              <w:rPr>
                <w:rFonts w:ascii="HG丸ｺﾞｼｯｸM-PRO" w:eastAsia="HG丸ｺﾞｼｯｸM-PRO" w:hAnsi="HG丸ｺﾞｼｯｸM-PRO" w:cs="ＭＳ 明朝" w:hint="eastAsia"/>
                <w:w w:val="80"/>
                <w:sz w:val="24"/>
                <w:szCs w:val="24"/>
              </w:rPr>
              <w:t>①，⑥，⑩，⑪，</w:t>
            </w:r>
            <w:r>
              <w:rPr>
                <w:rFonts w:ascii="HG丸ｺﾞｼｯｸM-PRO" w:eastAsia="HG丸ｺﾞｼｯｸM-PRO" w:hAnsi="HG丸ｺﾞｼｯｸM-PRO" w:cs="ＭＳ 明朝" w:hint="eastAsia"/>
                <w:w w:val="80"/>
                <w:sz w:val="24"/>
                <w:szCs w:val="24"/>
              </w:rPr>
              <w:t>⑭</w:t>
            </w:r>
          </w:p>
          <w:p w:rsidR="00CE0C52" w:rsidRDefault="00CE0C52" w:rsidP="00B97C3B">
            <w:pPr>
              <w:pStyle w:val="a4"/>
              <w:numPr>
                <w:ilvl w:val="0"/>
                <w:numId w:val="33"/>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×印を付けた項目とその理由についてグループで話し合う。</w:t>
            </w:r>
          </w:p>
          <w:p w:rsidR="00CE0C52" w:rsidRPr="00320E43" w:rsidRDefault="00CE0C52" w:rsidP="00B97C3B">
            <w:pPr>
              <w:adjustRightInd w:val="0"/>
              <w:snapToGrid w:val="0"/>
              <w:jc w:val="left"/>
              <w:rPr>
                <w:rFonts w:ascii="HG丸ｺﾞｼｯｸM-PRO" w:eastAsia="HG丸ｺﾞｼｯｸM-PRO" w:hAnsi="HG丸ｺﾞｼｯｸM-PRO"/>
                <w:w w:val="80"/>
                <w:sz w:val="24"/>
                <w:szCs w:val="24"/>
              </w:rPr>
            </w:pPr>
          </w:p>
          <w:p w:rsidR="00CE0C52" w:rsidRPr="00F07863" w:rsidRDefault="00CE0C52" w:rsidP="00B97C3B">
            <w:p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3)</w:t>
            </w:r>
            <w:r>
              <w:rPr>
                <w:rFonts w:ascii="HG丸ｺﾞｼｯｸM-PRO" w:eastAsia="HG丸ｺﾞｼｯｸM-PRO" w:hAnsi="HG丸ｺﾞｼｯｸM-PRO" w:hint="eastAsia"/>
                <w:w w:val="80"/>
                <w:sz w:val="24"/>
                <w:szCs w:val="24"/>
              </w:rPr>
              <w:t xml:space="preserve">　面接でどんなことを聞かれたいかグループで話し合う。</w:t>
            </w:r>
          </w:p>
          <w:p w:rsidR="00CE0C52" w:rsidRDefault="00CE0C52" w:rsidP="00B97C3B">
            <w:pPr>
              <w:adjustRightInd w:val="0"/>
              <w:snapToGrid w:val="0"/>
              <w:jc w:val="left"/>
              <w:rPr>
                <w:rFonts w:ascii="HG丸ｺﾞｼｯｸM-PRO" w:eastAsia="HG丸ｺﾞｼｯｸM-PRO" w:hAnsi="HG丸ｺﾞｼｯｸM-PRO"/>
                <w:w w:val="80"/>
                <w:sz w:val="24"/>
                <w:szCs w:val="24"/>
              </w:rPr>
            </w:pPr>
          </w:p>
          <w:p w:rsidR="00CE0C52" w:rsidRDefault="00CE0C52" w:rsidP="00B97C3B">
            <w:pPr>
              <w:adjustRightInd w:val="0"/>
              <w:snapToGrid w:val="0"/>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３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p w:rsidR="00CE0C52" w:rsidRDefault="00CE0C52" w:rsidP="00B97C3B">
            <w:pPr>
              <w:adjustRightInd w:val="0"/>
              <w:snapToGrid w:val="0"/>
              <w:ind w:firstLineChars="100" w:firstLine="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(1) </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グループで話し合ったことを全体で共有する</w:t>
            </w:r>
            <w:r>
              <w:rPr>
                <w:rFonts w:ascii="HG丸ｺﾞｼｯｸM-PRO" w:eastAsia="HG丸ｺﾞｼｯｸM-PRO" w:hAnsi="HG丸ｺﾞｼｯｸM-PRO"/>
                <w:w w:val="80"/>
                <w:sz w:val="24"/>
                <w:szCs w:val="24"/>
              </w:rPr>
              <w:t>。</w:t>
            </w:r>
          </w:p>
          <w:p w:rsidR="00CE0C52" w:rsidRDefault="00CE0C52" w:rsidP="00B97C3B">
            <w:pPr>
              <w:adjustRightInd w:val="0"/>
              <w:snapToGrid w:val="0"/>
              <w:ind w:firstLineChars="100" w:firstLine="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(2)　不適切な質問があった場合の対応について理解する。</w:t>
            </w:r>
          </w:p>
          <w:p w:rsidR="00CE0C52" w:rsidRPr="002C03E9" w:rsidRDefault="00CE0C52" w:rsidP="00B97C3B">
            <w:pPr>
              <w:adjustRightInd w:val="0"/>
              <w:snapToGrid w:val="0"/>
              <w:ind w:leftChars="100" w:left="690" w:hangingChars="200" w:hanging="480"/>
              <w:jc w:val="left"/>
              <w:rPr>
                <w:rFonts w:ascii="HG丸ｺﾞｼｯｸM-PRO" w:eastAsia="HG丸ｺﾞｼｯｸM-PRO" w:hAnsi="HG丸ｺﾞｼｯｸM-PRO"/>
                <w:spacing w:val="-4"/>
                <w:w w:val="80"/>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51104" behindDoc="1" locked="0" layoutInCell="1" allowOverlap="1" wp14:anchorId="2E3C7655" wp14:editId="60945D0A">
                      <wp:simplePos x="0" y="0"/>
                      <wp:positionH relativeFrom="column">
                        <wp:posOffset>128270</wp:posOffset>
                      </wp:positionH>
                      <wp:positionV relativeFrom="paragraph">
                        <wp:posOffset>1905</wp:posOffset>
                      </wp:positionV>
                      <wp:extent cx="3604260" cy="654050"/>
                      <wp:effectExtent l="0" t="0" r="15240" b="12700"/>
                      <wp:wrapNone/>
                      <wp:docPr id="7" name="四角形: 角を丸くする 7"/>
                      <wp:cNvGraphicFramePr/>
                      <a:graphic xmlns:a="http://schemas.openxmlformats.org/drawingml/2006/main">
                        <a:graphicData uri="http://schemas.microsoft.com/office/word/2010/wordprocessingShape">
                          <wps:wsp>
                            <wps:cNvSpPr/>
                            <wps:spPr>
                              <a:xfrm>
                                <a:off x="0" y="0"/>
                                <a:ext cx="3604260" cy="654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E11CB" id="四角形: 角を丸くする 7" o:spid="_x0000_s1026" style="position:absolute;left:0;text-align:left;margin-left:10.1pt;margin-top:.15pt;width:283.8pt;height:51.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" fillcolor="white [3201]" strokecolor="black [3213]" strokeweight=".25pt"/>
                  </w:pict>
                </mc:Fallback>
              </mc:AlternateContent>
            </w:r>
            <w:r>
              <w:rPr>
                <w:rFonts w:ascii="HG丸ｺﾞｼｯｸM-PRO" w:eastAsia="HG丸ｺﾞｼｯｸM-PRO" w:hAnsi="HG丸ｺﾞｼｯｸM-PRO" w:hint="eastAsia"/>
                <w:w w:val="80"/>
                <w:sz w:val="24"/>
                <w:szCs w:val="24"/>
              </w:rPr>
              <w:t xml:space="preserve">　</w:t>
            </w:r>
            <w:r>
              <w:rPr>
                <w:rFonts w:ascii="Segoe UI Emoji" w:eastAsia="HG丸ｺﾞｼｯｸM-PRO" w:hAnsi="Segoe UI Emoji" w:cs="Segoe UI Emoji" w:hint="eastAsia"/>
                <w:w w:val="80"/>
                <w:sz w:val="24"/>
                <w:szCs w:val="24"/>
              </w:rPr>
              <w:t>🔶</w:t>
            </w:r>
            <w:r>
              <w:rPr>
                <w:rFonts w:ascii="Segoe UI Emoji" w:eastAsia="HG丸ｺﾞｼｯｸM-PRO" w:hAnsi="Segoe UI Emoji" w:cs="Segoe UI Emoji" w:hint="eastAsia"/>
                <w:w w:val="80"/>
                <w:sz w:val="24"/>
                <w:szCs w:val="24"/>
              </w:rPr>
              <w:t xml:space="preserve">　</w:t>
            </w:r>
            <w:r w:rsidRPr="002C03E9">
              <w:rPr>
                <w:rFonts w:ascii="Segoe UI Emoji" w:eastAsia="HG丸ｺﾞｼｯｸM-PRO" w:hAnsi="Segoe UI Emoji" w:cs="Segoe UI Emoji" w:hint="eastAsia"/>
                <w:spacing w:val="-4"/>
                <w:w w:val="80"/>
                <w:sz w:val="24"/>
                <w:szCs w:val="24"/>
              </w:rPr>
              <w:t>不適切な質問等に対して，</w:t>
            </w:r>
            <w:r w:rsidRPr="002C03E9">
              <w:rPr>
                <w:rFonts w:ascii="HG丸ｺﾞｼｯｸM-PRO" w:eastAsia="HG丸ｺﾞｼｯｸM-PRO" w:hAnsi="HG丸ｺﾞｼｯｸM-PRO" w:hint="eastAsia"/>
                <w:spacing w:val="-4"/>
                <w:w w:val="80"/>
                <w:sz w:val="24"/>
                <w:szCs w:val="24"/>
              </w:rPr>
              <w:t>「</w:t>
            </w:r>
            <w:r w:rsidRPr="00144845">
              <w:rPr>
                <w:rFonts w:ascii="HG丸ｺﾞｼｯｸM-PRO" w:eastAsia="HG丸ｺﾞｼｯｸM-PRO" w:hAnsi="HG丸ｺﾞｼｯｸM-PRO" w:hint="eastAsia"/>
                <w:spacing w:val="-4"/>
                <w:w w:val="80"/>
                <w:sz w:val="24"/>
                <w:szCs w:val="24"/>
                <w:u w:val="single"/>
              </w:rPr>
              <w:t>学校の指導で</w:t>
            </w:r>
            <w:r>
              <w:rPr>
                <w:rFonts w:ascii="HG丸ｺﾞｼｯｸM-PRO" w:eastAsia="HG丸ｺﾞｼｯｸM-PRO" w:hAnsi="HG丸ｺﾞｼｯｸM-PRO" w:hint="eastAsia"/>
                <w:spacing w:val="-4"/>
                <w:w w:val="80"/>
                <w:sz w:val="24"/>
                <w:szCs w:val="24"/>
              </w:rPr>
              <w:t>，</w:t>
            </w:r>
            <w:r w:rsidRPr="002C03E9">
              <w:rPr>
                <w:rFonts w:ascii="HG丸ｺﾞｼｯｸM-PRO" w:eastAsia="HG丸ｺﾞｼｯｸM-PRO" w:hAnsi="HG丸ｺﾞｼｯｸM-PRO" w:hint="eastAsia"/>
                <w:spacing w:val="-4"/>
                <w:w w:val="80"/>
                <w:sz w:val="24"/>
                <w:szCs w:val="24"/>
              </w:rPr>
              <w:t>そのような質問にはお答えできません。」と伝える。</w:t>
            </w:r>
          </w:p>
          <w:p w:rsidR="00CE0C52" w:rsidRPr="002C03E9" w:rsidRDefault="00CE0C52" w:rsidP="00B97C3B">
            <w:pPr>
              <w:adjustRightInd w:val="0"/>
              <w:snapToGrid w:val="0"/>
              <w:ind w:firstLineChars="200" w:firstLine="367"/>
              <w:rPr>
                <w:rFonts w:ascii="HG丸ｺﾞｼｯｸM-PRO" w:eastAsia="HG丸ｺﾞｼｯｸM-PRO" w:hAnsi="HG丸ｺﾞｼｯｸM-PRO"/>
                <w:spacing w:val="-4"/>
                <w:w w:val="80"/>
                <w:sz w:val="24"/>
                <w:szCs w:val="24"/>
              </w:rPr>
            </w:pPr>
            <w:r w:rsidRPr="002C03E9">
              <w:rPr>
                <w:rFonts w:ascii="Segoe UI Emoji" w:eastAsia="HG丸ｺﾞｼｯｸM-PRO" w:hAnsi="Segoe UI Emoji" w:cs="Segoe UI Emoji" w:hint="eastAsia"/>
                <w:spacing w:val="-4"/>
                <w:w w:val="80"/>
                <w:sz w:val="24"/>
                <w:szCs w:val="24"/>
              </w:rPr>
              <w:t>🔶</w:t>
            </w:r>
            <w:r w:rsidRPr="002C03E9">
              <w:rPr>
                <w:rFonts w:ascii="Segoe UI Emoji" w:eastAsia="HG丸ｺﾞｼｯｸM-PRO" w:hAnsi="Segoe UI Emoji" w:cs="Segoe UI Emoji" w:hint="eastAsia"/>
                <w:spacing w:val="-4"/>
                <w:w w:val="80"/>
                <w:sz w:val="24"/>
                <w:szCs w:val="24"/>
              </w:rPr>
              <w:t xml:space="preserve">　</w:t>
            </w:r>
            <w:r w:rsidRPr="002C03E9">
              <w:rPr>
                <w:rFonts w:ascii="HG丸ｺﾞｼｯｸM-PRO" w:eastAsia="HG丸ｺﾞｼｯｸM-PRO" w:hAnsi="HG丸ｺﾞｼｯｸM-PRO" w:hint="eastAsia"/>
                <w:spacing w:val="-4"/>
                <w:w w:val="80"/>
                <w:sz w:val="24"/>
                <w:szCs w:val="24"/>
              </w:rPr>
              <w:t>受験後，学校に不適切な質問があったことを必ず報告する。</w:t>
            </w:r>
          </w:p>
          <w:p w:rsidR="00CE0C52" w:rsidRPr="00FF7F2C" w:rsidRDefault="00CE0C52" w:rsidP="00B97C3B">
            <w:pPr>
              <w:adjustRightInd w:val="0"/>
              <w:snapToGrid w:val="0"/>
              <w:rPr>
                <w:rFonts w:ascii="HG丸ｺﾞｼｯｸM-PRO" w:eastAsia="HG丸ｺﾞｼｯｸM-PRO" w:hAnsi="HG丸ｺﾞｼｯｸM-PRO"/>
                <w:w w:val="80"/>
                <w:sz w:val="10"/>
                <w:szCs w:val="24"/>
              </w:rPr>
            </w:pPr>
          </w:p>
          <w:p w:rsidR="00CE0C52" w:rsidRPr="000C0A12" w:rsidRDefault="00CE0C52" w:rsidP="00B97C3B">
            <w:pPr>
              <w:adjustRightInd w:val="0"/>
              <w:snapToGrid w:val="0"/>
              <w:ind w:left="574" w:hangingChars="300" w:hanging="574"/>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3</w:t>
            </w: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 xml:space="preserve">　学校や公共職業安定所（ハローワーク），教育委員会など，様々な機関が連携しながら，公正な採用選考の実施に向けた取組を行っていることを知る。</w:t>
            </w:r>
          </w:p>
        </w:tc>
        <w:tc>
          <w:tcPr>
            <w:tcW w:w="3703" w:type="dxa"/>
            <w:tcBorders>
              <w:top w:val="single" w:sz="4" w:space="0" w:color="auto"/>
              <w:left w:val="single" w:sz="4" w:space="0" w:color="auto"/>
              <w:bottom w:val="single" w:sz="4" w:space="0" w:color="auto"/>
              <w:right w:val="single" w:sz="4" w:space="0" w:color="auto"/>
            </w:tcBorders>
            <w:hideMark/>
          </w:tcPr>
          <w:p w:rsidR="00CE0C52" w:rsidRPr="006B12A9"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自分だけでなく，様々な状況に置かれている人を想像して考えさせる</w:t>
            </w:r>
            <w:r w:rsidRPr="00CC1BAE">
              <w:rPr>
                <w:rFonts w:ascii="HG丸ｺﾞｼｯｸM-PRO" w:eastAsia="HG丸ｺﾞｼｯｸM-PRO" w:hAnsi="HG丸ｺﾞｼｯｸM-PRO"/>
                <w:w w:val="80"/>
                <w:sz w:val="24"/>
                <w:szCs w:val="24"/>
              </w:rPr>
              <w:t>。</w:t>
            </w:r>
          </w:p>
          <w:p w:rsidR="00CE0C52" w:rsidRDefault="00CE0C52" w:rsidP="00B97C3B">
            <w:pPr>
              <w:adjustRightInd w:val="0"/>
              <w:snapToGrid w:val="0"/>
              <w:spacing w:line="0" w:lineRule="atLeast"/>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質問内容の中に，本人の適性や能力とは無関係のものがあることに気付かせる。</w:t>
            </w:r>
          </w:p>
          <w:p w:rsidR="00CE0C52" w:rsidRDefault="00CE0C52" w:rsidP="00B97C3B">
            <w:pPr>
              <w:adjustRightInd w:val="0"/>
              <w:snapToGrid w:val="0"/>
              <w:spacing w:line="0" w:lineRule="atLeast"/>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上記のような内容の質問は，基本的</w:t>
            </w:r>
            <w:r w:rsidRPr="00FF7F2C">
              <w:rPr>
                <w:rFonts w:ascii="HG丸ｺﾞｼｯｸM-PRO" w:eastAsia="HG丸ｺﾞｼｯｸM-PRO" w:hAnsi="HG丸ｺﾞｼｯｸM-PRO" w:hint="eastAsia"/>
                <w:spacing w:val="-6"/>
                <w:w w:val="80"/>
                <w:sz w:val="24"/>
                <w:szCs w:val="24"/>
              </w:rPr>
              <w:t>人権が侵害されていることを押さえる。</w:t>
            </w:r>
          </w:p>
          <w:p w:rsidR="00CE0C52"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面接においては，適性や能力を見てもらうことが大切であることに気付かせる。</w:t>
            </w:r>
          </w:p>
          <w:p w:rsidR="00CE0C52"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実際の採用選考試験等で不適切な質問等があった場合の対応について理解させる。</w:t>
            </w:r>
          </w:p>
          <w:p w:rsidR="00CE0C52"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B17A28">
              <w:rPr>
                <w:rFonts w:ascii="HG丸ｺﾞｼｯｸM-PRO" w:eastAsia="HG丸ｺﾞｼｯｸM-PRO" w:hAnsi="HG丸ｺﾞｼｯｸM-PRO" w:hint="eastAsia"/>
                <w:w w:val="80"/>
                <w:sz w:val="24"/>
                <w:szCs w:val="24"/>
              </w:rPr>
              <w:t>違反質問に対する取組は</w:t>
            </w:r>
            <w:r>
              <w:rPr>
                <w:rFonts w:ascii="HG丸ｺﾞｼｯｸM-PRO" w:eastAsia="HG丸ｺﾞｼｯｸM-PRO" w:hAnsi="HG丸ｺﾞｼｯｸM-PRO" w:hint="eastAsia"/>
                <w:w w:val="80"/>
                <w:sz w:val="24"/>
                <w:szCs w:val="24"/>
              </w:rPr>
              <w:t>，</w:t>
            </w:r>
            <w:r w:rsidRPr="00B17A28">
              <w:rPr>
                <w:rFonts w:ascii="HG丸ｺﾞｼｯｸM-PRO" w:eastAsia="HG丸ｺﾞｼｯｸM-PRO" w:hAnsi="HG丸ｺﾞｼｯｸM-PRO" w:hint="eastAsia"/>
                <w:w w:val="80"/>
                <w:sz w:val="24"/>
                <w:szCs w:val="24"/>
              </w:rPr>
              <w:t>単に自分の人権を守るためだけのものではなく，</w:t>
            </w:r>
            <w:r w:rsidRPr="003C1522">
              <w:rPr>
                <w:rFonts w:ascii="HG丸ｺﾞｼｯｸM-PRO" w:eastAsia="HG丸ｺﾞｼｯｸM-PRO" w:hAnsi="HG丸ｺﾞｼｯｸM-PRO" w:hint="eastAsia"/>
                <w:w w:val="80"/>
                <w:sz w:val="24"/>
                <w:szCs w:val="24"/>
                <w:u w:val="single"/>
              </w:rPr>
              <w:t>就職差別</w:t>
            </w:r>
            <w:r w:rsidRPr="006B4451">
              <w:rPr>
                <w:rFonts w:ascii="HG丸ｺﾞｼｯｸM-PRO" w:eastAsia="HG丸ｺﾞｼｯｸM-PRO" w:hAnsi="HG丸ｺﾞｼｯｸM-PRO" w:hint="eastAsia"/>
                <w:w w:val="80"/>
                <w:sz w:val="24"/>
                <w:szCs w:val="24"/>
                <w:u w:val="single"/>
              </w:rPr>
              <w:t>撤廃に向けた社会全体の取組</w:t>
            </w:r>
            <w:r w:rsidRPr="003C1522">
              <w:rPr>
                <w:rFonts w:ascii="HG丸ｺﾞｼｯｸM-PRO" w:eastAsia="HG丸ｺﾞｼｯｸM-PRO" w:hAnsi="HG丸ｺﾞｼｯｸM-PRO" w:hint="eastAsia"/>
                <w:w w:val="80"/>
                <w:sz w:val="24"/>
                <w:szCs w:val="24"/>
              </w:rPr>
              <w:t>である</w:t>
            </w:r>
            <w:r w:rsidRPr="00B17A28">
              <w:rPr>
                <w:rFonts w:ascii="HG丸ｺﾞｼｯｸM-PRO" w:eastAsia="HG丸ｺﾞｼｯｸM-PRO" w:hAnsi="HG丸ｺﾞｼｯｸM-PRO" w:hint="eastAsia"/>
                <w:w w:val="80"/>
                <w:sz w:val="24"/>
                <w:szCs w:val="24"/>
              </w:rPr>
              <w:t>ことを</w:t>
            </w:r>
            <w:r>
              <w:rPr>
                <w:rFonts w:ascii="HG丸ｺﾞｼｯｸM-PRO" w:eastAsia="HG丸ｺﾞｼｯｸM-PRO" w:hAnsi="HG丸ｺﾞｼｯｸM-PRO" w:hint="eastAsia"/>
                <w:w w:val="80"/>
                <w:sz w:val="24"/>
                <w:szCs w:val="24"/>
              </w:rPr>
              <w:t>押さえる。</w:t>
            </w:r>
          </w:p>
          <w:p w:rsidR="00CE0C52" w:rsidRPr="006B12A9" w:rsidRDefault="00CE0C52" w:rsidP="00B97C3B">
            <w:pPr>
              <w:adjustRightInd w:val="0"/>
              <w:snapToGrid w:val="0"/>
              <w:ind w:leftChars="100" w:left="401" w:hangingChars="100" w:hanging="191"/>
              <w:rPr>
                <w:rFonts w:ascii="HG丸ｺﾞｼｯｸM-PRO" w:eastAsia="HG丸ｺﾞｼｯｸM-PRO" w:hAnsi="HG丸ｺﾞｼｯｸM-PRO"/>
                <w:w w:val="80"/>
                <w:sz w:val="24"/>
                <w:szCs w:val="24"/>
              </w:rPr>
            </w:pPr>
          </w:p>
        </w:tc>
      </w:tr>
      <w:tr w:rsidR="00CE0C52" w:rsidRPr="000C0A12" w:rsidTr="00B97C3B">
        <w:trPr>
          <w:trHeight w:val="2378"/>
        </w:trPr>
        <w:tc>
          <w:tcPr>
            <w:tcW w:w="6093" w:type="dxa"/>
            <w:tcBorders>
              <w:top w:val="single" w:sz="4" w:space="0" w:color="auto"/>
              <w:left w:val="single" w:sz="4" w:space="0" w:color="auto"/>
              <w:bottom w:val="single" w:sz="4" w:space="0" w:color="auto"/>
              <w:right w:val="single" w:sz="4" w:space="0" w:color="auto"/>
            </w:tcBorders>
          </w:tcPr>
          <w:p w:rsidR="00CE0C52" w:rsidRPr="000C0A12" w:rsidRDefault="00CE0C52" w:rsidP="00B97C3B">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3152" behindDoc="0" locked="0" layoutInCell="1" allowOverlap="1" wp14:anchorId="36C23162" wp14:editId="52ED53E4">
                      <wp:simplePos x="0" y="0"/>
                      <wp:positionH relativeFrom="column">
                        <wp:posOffset>-12700</wp:posOffset>
                      </wp:positionH>
                      <wp:positionV relativeFrom="paragraph">
                        <wp:posOffset>289792</wp:posOffset>
                      </wp:positionV>
                      <wp:extent cx="3737610" cy="704850"/>
                      <wp:effectExtent l="57150" t="38100" r="72390" b="95250"/>
                      <wp:wrapNone/>
                      <wp:docPr id="8" name="角丸四角形 60"/>
                      <wp:cNvGraphicFramePr/>
                      <a:graphic xmlns:a="http://schemas.openxmlformats.org/drawingml/2006/main">
                        <a:graphicData uri="http://schemas.microsoft.com/office/word/2010/wordprocessingShape">
                          <wps:wsp>
                            <wps:cNvSpPr/>
                            <wps:spPr>
                              <a:xfrm>
                                <a:off x="0" y="0"/>
                                <a:ext cx="3737610" cy="7048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E0C52" w:rsidRPr="00300241" w:rsidRDefault="00CE0C52" w:rsidP="00CE0C5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応募者の適性と能力に基づく公正な採用選考について正しく理解し，実際に不適切な質問等があった場合には，正しく行動することが大切である</w:t>
                                  </w:r>
                                  <w:r>
                                    <w:rPr>
                                      <w:rFonts w:ascii="HG丸ｺﾞｼｯｸM-PRO" w:eastAsia="HG丸ｺﾞｼｯｸM-PRO" w:hAnsi="HG丸ｺﾞｼｯｸM-PRO"/>
                                      <w:sz w:val="24"/>
                                    </w:rPr>
                                    <w:t>。</w:t>
                                  </w:r>
                                </w:p>
                                <w:p w:rsidR="00CE0C52" w:rsidRPr="00B10CED" w:rsidRDefault="00CE0C52" w:rsidP="00CE0C52">
                                  <w:pPr>
                                    <w:adjustRightInd w:val="0"/>
                                    <w:snapToGrid w:val="0"/>
                                    <w:ind w:firstLineChars="100" w:firstLine="320"/>
                                    <w:jc w:val="left"/>
                                    <w:rPr>
                                      <w:rFonts w:ascii="HG丸ｺﾞｼｯｸM-PRO" w:eastAsia="HG丸ｺﾞｼｯｸM-PRO" w:hAnsi="HG丸ｺﾞｼｯｸM-PRO"/>
                                      <w:sz w:val="3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23162" id="_x0000_s1038" style="position:absolute;margin-left:-1pt;margin-top:22.8pt;width:294.3pt;height:5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" fillcolor="#a3c4ff" strokecolor="#4a7ebb">
                      <v:fill color2="#e5eeff" rotate="t" angle="180" colors="0 #a3c4ff;22938f #bfd5ff;1 #e5eeff" focus="100%" type="gradient"/>
                      <v:shadow on="t" color="black" opacity="24903f" origin=",.5" offset="0,.55556mm"/>
                      <v:textbox inset="1mm,0,1mm,0">
                        <w:txbxContent>
                          <w:p w:rsidR="00CE0C52" w:rsidRPr="00300241" w:rsidRDefault="00CE0C52" w:rsidP="00CE0C5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応募者の適性と能力に基づく公正な採用選考について正しく理解し，実際に不適切な質問等があった場合には，正しく行動することが大切である</w:t>
                            </w:r>
                            <w:r>
                              <w:rPr>
                                <w:rFonts w:ascii="HG丸ｺﾞｼｯｸM-PRO" w:eastAsia="HG丸ｺﾞｼｯｸM-PRO" w:hAnsi="HG丸ｺﾞｼｯｸM-PRO"/>
                                <w:sz w:val="24"/>
                              </w:rPr>
                              <w:t>。</w:t>
                            </w:r>
                          </w:p>
                          <w:p w:rsidR="00CE0C52" w:rsidRPr="00B10CED" w:rsidRDefault="00CE0C52" w:rsidP="00CE0C52">
                            <w:pPr>
                              <w:adjustRightInd w:val="0"/>
                              <w:snapToGrid w:val="0"/>
                              <w:ind w:firstLineChars="100" w:firstLine="320"/>
                              <w:jc w:val="left"/>
                              <w:rPr>
                                <w:rFonts w:ascii="HG丸ｺﾞｼｯｸM-PRO" w:eastAsia="HG丸ｺﾞｼｯｸM-PRO" w:hAnsi="HG丸ｺﾞｼｯｸM-PRO"/>
                                <w:sz w:val="32"/>
                              </w:rPr>
                            </w:pPr>
                          </w:p>
                        </w:txbxContent>
                      </v:textbox>
                    </v:roundrect>
                  </w:pict>
                </mc:Fallback>
              </mc:AlternateContent>
            </w:r>
            <w:r w:rsidRPr="000C0A12">
              <w:rPr>
                <w:rFonts w:ascii="HG丸ｺﾞｼｯｸM-PRO" w:eastAsia="HG丸ｺﾞｼｯｸM-PRO" w:hAnsi="HG丸ｺﾞｼｯｸM-PRO" w:hint="eastAsia"/>
                <w:w w:val="80"/>
                <w:sz w:val="24"/>
                <w:szCs w:val="24"/>
              </w:rPr>
              <w:t>４　まとめ</w:t>
            </w:r>
          </w:p>
        </w:tc>
        <w:tc>
          <w:tcPr>
            <w:tcW w:w="3703" w:type="dxa"/>
            <w:tcBorders>
              <w:top w:val="single" w:sz="4" w:space="0" w:color="auto"/>
              <w:left w:val="single" w:sz="4" w:space="0" w:color="auto"/>
              <w:bottom w:val="single" w:sz="4" w:space="0" w:color="auto"/>
              <w:right w:val="single" w:sz="4" w:space="0" w:color="auto"/>
            </w:tcBorders>
          </w:tcPr>
          <w:p w:rsidR="00CE0C52"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851D0C">
              <w:rPr>
                <w:rFonts w:ascii="HG丸ｺﾞｼｯｸM-PRO" w:eastAsia="HG丸ｺﾞｼｯｸM-PRO" w:hAnsi="HG丸ｺﾞｼｯｸM-PRO" w:hint="eastAsia"/>
                <w:w w:val="80"/>
                <w:sz w:val="24"/>
                <w:szCs w:val="24"/>
              </w:rPr>
              <w:t>不適切な質問等に対しては，「言わない</w:t>
            </w:r>
            <w:r>
              <w:rPr>
                <w:rFonts w:ascii="HG丸ｺﾞｼｯｸM-PRO" w:eastAsia="HG丸ｺﾞｼｯｸM-PRO" w:hAnsi="HG丸ｺﾞｼｯｸM-PRO" w:hint="eastAsia"/>
                <w:w w:val="80"/>
                <w:sz w:val="24"/>
                <w:szCs w:val="24"/>
              </w:rPr>
              <w:t>・</w:t>
            </w:r>
            <w:r w:rsidRPr="00851D0C">
              <w:rPr>
                <w:rFonts w:ascii="HG丸ｺﾞｼｯｸM-PRO" w:eastAsia="HG丸ｺﾞｼｯｸM-PRO" w:hAnsi="HG丸ｺﾞｼｯｸM-PRO" w:hint="eastAsia"/>
                <w:w w:val="80"/>
                <w:sz w:val="24"/>
                <w:szCs w:val="24"/>
              </w:rPr>
              <w:t>書かない</w:t>
            </w:r>
            <w:r>
              <w:rPr>
                <w:rFonts w:ascii="HG丸ｺﾞｼｯｸM-PRO" w:eastAsia="HG丸ｺﾞｼｯｸM-PRO" w:hAnsi="HG丸ｺﾞｼｯｸM-PRO" w:hint="eastAsia"/>
                <w:w w:val="80"/>
                <w:sz w:val="24"/>
                <w:szCs w:val="24"/>
              </w:rPr>
              <w:t>・</w:t>
            </w:r>
            <w:r w:rsidRPr="00851D0C">
              <w:rPr>
                <w:rFonts w:ascii="HG丸ｺﾞｼｯｸM-PRO" w:eastAsia="HG丸ｺﾞｼｯｸM-PRO" w:hAnsi="HG丸ｺﾞｼｯｸM-PRO" w:hint="eastAsia"/>
                <w:w w:val="80"/>
                <w:sz w:val="24"/>
                <w:szCs w:val="24"/>
              </w:rPr>
              <w:t>提出しない」</w:t>
            </w:r>
            <w:r>
              <w:rPr>
                <w:rFonts w:ascii="HG丸ｺﾞｼｯｸM-PRO" w:eastAsia="HG丸ｺﾞｼｯｸM-PRO" w:hAnsi="HG丸ｺﾞｼｯｸM-PRO" w:hint="eastAsia"/>
                <w:w w:val="80"/>
                <w:sz w:val="24"/>
                <w:szCs w:val="24"/>
              </w:rPr>
              <w:t>こと</w:t>
            </w:r>
            <w:r w:rsidRPr="00851D0C">
              <w:rPr>
                <w:rFonts w:ascii="HG丸ｺﾞｼｯｸM-PRO" w:eastAsia="HG丸ｺﾞｼｯｸM-PRO" w:hAnsi="HG丸ｺﾞｼｯｸM-PRO" w:hint="eastAsia"/>
                <w:w w:val="80"/>
                <w:sz w:val="24"/>
                <w:szCs w:val="24"/>
              </w:rPr>
              <w:t>が大切</w:t>
            </w:r>
            <w:r>
              <w:rPr>
                <w:rFonts w:ascii="HG丸ｺﾞｼｯｸM-PRO" w:eastAsia="HG丸ｺﾞｼｯｸM-PRO" w:hAnsi="HG丸ｺﾞｼｯｸM-PRO" w:hint="eastAsia"/>
                <w:w w:val="80"/>
                <w:sz w:val="24"/>
                <w:szCs w:val="24"/>
              </w:rPr>
              <w:t>であることを確認する。</w:t>
            </w:r>
          </w:p>
          <w:p w:rsidR="00CE0C52" w:rsidRPr="00851D0C"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sidRPr="00851D0C">
              <w:rPr>
                <w:rFonts w:ascii="HG丸ｺﾞｼｯｸM-PRO" w:eastAsia="HG丸ｺﾞｼｯｸM-PRO" w:hAnsi="HG丸ｺﾞｼｯｸM-PRO" w:hint="eastAsia"/>
                <w:w w:val="80"/>
                <w:sz w:val="24"/>
                <w:szCs w:val="24"/>
              </w:rPr>
              <w:t xml:space="preserve">　</w:t>
            </w:r>
            <w:r w:rsidRPr="00E51C04">
              <w:rPr>
                <w:rFonts w:ascii="HG丸ｺﾞｼｯｸM-PRO" w:eastAsia="HG丸ｺﾞｼｯｸM-PRO" w:hAnsi="HG丸ｺﾞｼｯｸM-PRO" w:hint="eastAsia"/>
                <w:spacing w:val="-10"/>
                <w:w w:val="80"/>
                <w:sz w:val="24"/>
                <w:szCs w:val="24"/>
              </w:rPr>
              <w:t>「公正な採用選考」については，P.26～</w:t>
            </w:r>
            <w:r w:rsidRPr="00851D0C">
              <w:rPr>
                <w:rFonts w:ascii="HG丸ｺﾞｼｯｸM-PRO" w:eastAsia="HG丸ｺﾞｼｯｸM-PRO" w:hAnsi="HG丸ｺﾞｼｯｸM-PRO" w:hint="eastAsia"/>
                <w:w w:val="80"/>
                <w:sz w:val="24"/>
                <w:szCs w:val="24"/>
              </w:rPr>
              <w:t>P.</w:t>
            </w:r>
            <w:r w:rsidRPr="00B97C3B">
              <w:rPr>
                <w:rFonts w:ascii="HG丸ｺﾞｼｯｸM-PRO" w:eastAsia="HG丸ｺﾞｼｯｸM-PRO" w:hAnsi="HG丸ｺﾞｼｯｸM-PRO" w:hint="eastAsia"/>
                <w:w w:val="80"/>
                <w:sz w:val="24"/>
                <w:szCs w:val="24"/>
              </w:rPr>
              <w:t>27</w:t>
            </w:r>
            <w:r w:rsidRPr="00851D0C">
              <w:rPr>
                <w:rFonts w:ascii="HG丸ｺﾞｼｯｸM-PRO" w:eastAsia="HG丸ｺﾞｼｯｸM-PRO" w:hAnsi="HG丸ｺﾞｼｯｸM-PRO" w:hint="eastAsia"/>
                <w:w w:val="80"/>
                <w:sz w:val="24"/>
                <w:szCs w:val="24"/>
              </w:rPr>
              <w:t>参照</w:t>
            </w:r>
          </w:p>
          <w:p w:rsidR="00CE0C52" w:rsidRPr="00562D98" w:rsidRDefault="00CE0C52" w:rsidP="00B97C3B">
            <w:pPr>
              <w:adjustRightInd w:val="0"/>
              <w:snapToGrid w:val="0"/>
              <w:ind w:left="191"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公民科の学習と関連させて実施することも可能である。</w:t>
            </w:r>
          </w:p>
        </w:tc>
      </w:tr>
    </w:tbl>
    <w:p w:rsidR="00CE0C52" w:rsidRDefault="00CE0C52" w:rsidP="00CE0C52">
      <w:pPr>
        <w:rPr>
          <w:rFonts w:hint="eastAsia"/>
        </w:rPr>
      </w:pPr>
    </w:p>
    <w:p w:rsidR="00CE0C52" w:rsidRDefault="00CE0C52" w:rsidP="00CE0C52"/>
    <w:p w:rsidR="00CE0C52" w:rsidRPr="00CE0C52" w:rsidRDefault="00CE0C52" w:rsidP="00D543A9">
      <w:bookmarkStart w:id="0" w:name="_GoBack"/>
      <w:bookmarkEnd w:id="0"/>
    </w:p>
    <w:sectPr w:rsidR="00CE0C52" w:rsidRPr="00CE0C52" w:rsidSect="00B22A9E">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6A" w:rsidRDefault="00990B6A" w:rsidP="00E06891">
      <w:r>
        <w:separator/>
      </w:r>
    </w:p>
  </w:endnote>
  <w:endnote w:type="continuationSeparator" w:id="0">
    <w:p w:rsidR="00990B6A" w:rsidRDefault="00990B6A" w:rsidP="00E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6A" w:rsidRDefault="00990B6A" w:rsidP="00E06891">
      <w:r>
        <w:separator/>
      </w:r>
    </w:p>
  </w:footnote>
  <w:footnote w:type="continuationSeparator" w:id="0">
    <w:p w:rsidR="00990B6A" w:rsidRDefault="00990B6A" w:rsidP="00E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67C"/>
    <w:multiLevelType w:val="hybridMultilevel"/>
    <w:tmpl w:val="3104B5A2"/>
    <w:lvl w:ilvl="0" w:tplc="DA347FAA">
      <w:start w:val="1"/>
      <w:numFmt w:val="decimal"/>
      <w:lvlText w:val="(%1)"/>
      <w:lvlJc w:val="left"/>
      <w:pPr>
        <w:ind w:left="561" w:hanging="465"/>
      </w:pPr>
      <w:rPr>
        <w:rFonts w:hint="eastAsia"/>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01943CF3"/>
    <w:multiLevelType w:val="hybridMultilevel"/>
    <w:tmpl w:val="9356CC22"/>
    <w:lvl w:ilvl="0" w:tplc="04CC514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7213C"/>
    <w:multiLevelType w:val="hybridMultilevel"/>
    <w:tmpl w:val="1FA68FBC"/>
    <w:lvl w:ilvl="0" w:tplc="0AC44C5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D6AD0"/>
    <w:multiLevelType w:val="hybridMultilevel"/>
    <w:tmpl w:val="37A641C0"/>
    <w:lvl w:ilvl="0" w:tplc="97C4A3F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0D4A1277"/>
    <w:multiLevelType w:val="hybridMultilevel"/>
    <w:tmpl w:val="0A8866AC"/>
    <w:lvl w:ilvl="0" w:tplc="1B2E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5343"/>
    <w:multiLevelType w:val="hybridMultilevel"/>
    <w:tmpl w:val="1EBA1B12"/>
    <w:lvl w:ilvl="0" w:tplc="4F9456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0F25310F"/>
    <w:multiLevelType w:val="hybridMultilevel"/>
    <w:tmpl w:val="A7A4E21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13FA1BD4"/>
    <w:multiLevelType w:val="hybridMultilevel"/>
    <w:tmpl w:val="E17CF8EA"/>
    <w:lvl w:ilvl="0" w:tplc="EBDE2ABA">
      <w:start w:val="1"/>
      <w:numFmt w:val="decimalFullWidth"/>
      <w:lvlText w:val="（%1）"/>
      <w:lvlJc w:val="left"/>
      <w:pPr>
        <w:ind w:left="55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178F6FD0"/>
    <w:multiLevelType w:val="hybridMultilevel"/>
    <w:tmpl w:val="C18CCCB6"/>
    <w:lvl w:ilvl="0" w:tplc="6248CF14">
      <w:numFmt w:val="bullet"/>
      <w:lvlText w:val="・"/>
      <w:lvlJc w:val="left"/>
      <w:pPr>
        <w:ind w:left="1016" w:hanging="360"/>
      </w:pPr>
      <w:rPr>
        <w:rFonts w:ascii="HG丸ｺﾞｼｯｸM-PRO" w:eastAsia="HG丸ｺﾞｼｯｸM-PRO" w:hAnsi="HG丸ｺﾞｼｯｸM-PRO" w:cstheme="minorBidi" w:hint="eastAsia"/>
      </w:rPr>
    </w:lvl>
    <w:lvl w:ilvl="1" w:tplc="0409000B">
      <w:start w:val="1"/>
      <w:numFmt w:val="bullet"/>
      <w:lvlText w:val=""/>
      <w:lvlJc w:val="left"/>
      <w:pPr>
        <w:ind w:left="1496" w:hanging="420"/>
      </w:pPr>
      <w:rPr>
        <w:rFonts w:ascii="Wingdings" w:hAnsi="Wingdings" w:hint="default"/>
      </w:rPr>
    </w:lvl>
    <w:lvl w:ilvl="2" w:tplc="0409000D">
      <w:start w:val="1"/>
      <w:numFmt w:val="bullet"/>
      <w:lvlText w:val=""/>
      <w:lvlJc w:val="left"/>
      <w:pPr>
        <w:ind w:left="1916" w:hanging="420"/>
      </w:pPr>
      <w:rPr>
        <w:rFonts w:ascii="Wingdings" w:hAnsi="Wingdings" w:hint="default"/>
      </w:rPr>
    </w:lvl>
    <w:lvl w:ilvl="3" w:tplc="04090001">
      <w:start w:val="1"/>
      <w:numFmt w:val="bullet"/>
      <w:lvlText w:val=""/>
      <w:lvlJc w:val="left"/>
      <w:pPr>
        <w:ind w:left="2336" w:hanging="420"/>
      </w:pPr>
      <w:rPr>
        <w:rFonts w:ascii="Wingdings" w:hAnsi="Wingdings" w:hint="default"/>
      </w:rPr>
    </w:lvl>
    <w:lvl w:ilvl="4" w:tplc="0409000B">
      <w:start w:val="1"/>
      <w:numFmt w:val="bullet"/>
      <w:lvlText w:val=""/>
      <w:lvlJc w:val="left"/>
      <w:pPr>
        <w:ind w:left="2756" w:hanging="420"/>
      </w:pPr>
      <w:rPr>
        <w:rFonts w:ascii="Wingdings" w:hAnsi="Wingdings" w:hint="default"/>
      </w:rPr>
    </w:lvl>
    <w:lvl w:ilvl="5" w:tplc="0409000D">
      <w:start w:val="1"/>
      <w:numFmt w:val="bullet"/>
      <w:lvlText w:val=""/>
      <w:lvlJc w:val="left"/>
      <w:pPr>
        <w:ind w:left="3176" w:hanging="420"/>
      </w:pPr>
      <w:rPr>
        <w:rFonts w:ascii="Wingdings" w:hAnsi="Wingdings" w:hint="default"/>
      </w:rPr>
    </w:lvl>
    <w:lvl w:ilvl="6" w:tplc="04090001">
      <w:start w:val="1"/>
      <w:numFmt w:val="bullet"/>
      <w:lvlText w:val=""/>
      <w:lvlJc w:val="left"/>
      <w:pPr>
        <w:ind w:left="3596" w:hanging="420"/>
      </w:pPr>
      <w:rPr>
        <w:rFonts w:ascii="Wingdings" w:hAnsi="Wingdings" w:hint="default"/>
      </w:rPr>
    </w:lvl>
    <w:lvl w:ilvl="7" w:tplc="0409000B">
      <w:start w:val="1"/>
      <w:numFmt w:val="bullet"/>
      <w:lvlText w:val=""/>
      <w:lvlJc w:val="left"/>
      <w:pPr>
        <w:ind w:left="4016" w:hanging="420"/>
      </w:pPr>
      <w:rPr>
        <w:rFonts w:ascii="Wingdings" w:hAnsi="Wingdings" w:hint="default"/>
      </w:rPr>
    </w:lvl>
    <w:lvl w:ilvl="8" w:tplc="0409000D">
      <w:start w:val="1"/>
      <w:numFmt w:val="bullet"/>
      <w:lvlText w:val=""/>
      <w:lvlJc w:val="left"/>
      <w:pPr>
        <w:ind w:left="4436" w:hanging="420"/>
      </w:pPr>
      <w:rPr>
        <w:rFonts w:ascii="Wingdings" w:hAnsi="Wingdings" w:hint="default"/>
      </w:rPr>
    </w:lvl>
  </w:abstractNum>
  <w:abstractNum w:abstractNumId="9" w15:restartNumberingAfterBreak="0">
    <w:nsid w:val="1B972199"/>
    <w:multiLevelType w:val="hybridMultilevel"/>
    <w:tmpl w:val="B9A69C58"/>
    <w:lvl w:ilvl="0" w:tplc="A296F6A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C86B80"/>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1" w15:restartNumberingAfterBreak="0">
    <w:nsid w:val="1C157B4D"/>
    <w:multiLevelType w:val="hybridMultilevel"/>
    <w:tmpl w:val="2FC27730"/>
    <w:lvl w:ilvl="0" w:tplc="7ACA1E98">
      <w:start w:val="1"/>
      <w:numFmt w:val="decimal"/>
      <w:lvlText w:val="(%1)"/>
      <w:lvlJc w:val="left"/>
      <w:pPr>
        <w:ind w:left="456" w:hanging="360"/>
      </w:pPr>
      <w:rPr>
        <w:rFonts w:hint="default"/>
        <w:sz w:val="24"/>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2" w15:restartNumberingAfterBreak="0">
    <w:nsid w:val="1FD31279"/>
    <w:multiLevelType w:val="hybridMultilevel"/>
    <w:tmpl w:val="B5342B4C"/>
    <w:lvl w:ilvl="0" w:tplc="99E8F32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03849A8"/>
    <w:multiLevelType w:val="hybridMultilevel"/>
    <w:tmpl w:val="3BD49F22"/>
    <w:lvl w:ilvl="0" w:tplc="859059E6">
      <w:numFmt w:val="bullet"/>
      <w:lvlText w:val=""/>
      <w:lvlJc w:val="left"/>
      <w:pPr>
        <w:ind w:left="360" w:hanging="360"/>
      </w:pPr>
      <w:rPr>
        <w:rFonts w:ascii="Wingdings" w:eastAsia="HG丸ｺﾞｼｯｸM-PRO" w:hAnsi="Wingdings" w:cstheme="minorBidi"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F16233"/>
    <w:multiLevelType w:val="hybridMultilevel"/>
    <w:tmpl w:val="A7A4E21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22067851"/>
    <w:multiLevelType w:val="hybridMultilevel"/>
    <w:tmpl w:val="5686CF2E"/>
    <w:lvl w:ilvl="0" w:tplc="8FFA09C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6" w15:restartNumberingAfterBreak="0">
    <w:nsid w:val="27621E5F"/>
    <w:multiLevelType w:val="hybridMultilevel"/>
    <w:tmpl w:val="F7180F3E"/>
    <w:lvl w:ilvl="0" w:tplc="51D6D0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26910ED"/>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336E3FD3"/>
    <w:multiLevelType w:val="hybridMultilevel"/>
    <w:tmpl w:val="2C820744"/>
    <w:lvl w:ilvl="0" w:tplc="F51E43D4">
      <w:start w:val="1"/>
      <w:numFmt w:val="decimal"/>
      <w:lvlText w:val="(%1)"/>
      <w:lvlJc w:val="left"/>
      <w:pPr>
        <w:ind w:left="561" w:hanging="465"/>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9" w15:restartNumberingAfterBreak="0">
    <w:nsid w:val="3C70471C"/>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0" w15:restartNumberingAfterBreak="0">
    <w:nsid w:val="44A22DAD"/>
    <w:multiLevelType w:val="hybridMultilevel"/>
    <w:tmpl w:val="AB2C5090"/>
    <w:lvl w:ilvl="0" w:tplc="16483370">
      <w:numFmt w:val="bullet"/>
      <w:lvlText w:val=""/>
      <w:lvlJc w:val="left"/>
      <w:pPr>
        <w:ind w:left="360" w:hanging="360"/>
      </w:pPr>
      <w:rPr>
        <w:rFonts w:ascii="Wingdings" w:eastAsia="HG丸ｺﾞｼｯｸM-PRO"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F16F00"/>
    <w:multiLevelType w:val="hybridMultilevel"/>
    <w:tmpl w:val="6A86155C"/>
    <w:lvl w:ilvl="0" w:tplc="2FD69930">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2" w15:restartNumberingAfterBreak="0">
    <w:nsid w:val="51D92B2D"/>
    <w:multiLevelType w:val="hybridMultilevel"/>
    <w:tmpl w:val="21703FD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83B0D3D"/>
    <w:multiLevelType w:val="hybridMultilevel"/>
    <w:tmpl w:val="F1943CBC"/>
    <w:lvl w:ilvl="0" w:tplc="C6C8A2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F4397F"/>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5" w15:restartNumberingAfterBreak="0">
    <w:nsid w:val="628A1DA4"/>
    <w:multiLevelType w:val="hybridMultilevel"/>
    <w:tmpl w:val="76227ABA"/>
    <w:lvl w:ilvl="0" w:tplc="20F2659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7875D2"/>
    <w:multiLevelType w:val="hybridMultilevel"/>
    <w:tmpl w:val="F790D2B4"/>
    <w:lvl w:ilvl="0" w:tplc="EB3E4A8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C30BA5"/>
    <w:multiLevelType w:val="hybridMultilevel"/>
    <w:tmpl w:val="7CE86D54"/>
    <w:lvl w:ilvl="0" w:tplc="2A0450D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8" w15:restartNumberingAfterBreak="0">
    <w:nsid w:val="74D7305F"/>
    <w:multiLevelType w:val="hybridMultilevel"/>
    <w:tmpl w:val="D4565F7C"/>
    <w:lvl w:ilvl="0" w:tplc="BAB8CCF2">
      <w:start w:val="3"/>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9" w15:restartNumberingAfterBreak="0">
    <w:nsid w:val="78ED7463"/>
    <w:multiLevelType w:val="hybridMultilevel"/>
    <w:tmpl w:val="64E874D4"/>
    <w:lvl w:ilvl="0" w:tplc="7200D51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2769FB"/>
    <w:multiLevelType w:val="hybridMultilevel"/>
    <w:tmpl w:val="13B6894C"/>
    <w:lvl w:ilvl="0" w:tplc="2E04BF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8"/>
  </w:num>
  <w:num w:numId="3">
    <w:abstractNumId w:val="24"/>
  </w:num>
  <w:num w:numId="4">
    <w:abstractNumId w:val="19"/>
  </w:num>
  <w:num w:numId="5">
    <w:abstractNumId w:val="22"/>
  </w:num>
  <w:num w:numId="6">
    <w:abstractNumId w:val="14"/>
  </w:num>
  <w:num w:numId="7">
    <w:abstractNumId w:val="10"/>
  </w:num>
  <w:num w:numId="8">
    <w:abstractNumId w:val="30"/>
  </w:num>
  <w:num w:numId="9">
    <w:abstractNumId w:val="14"/>
  </w:num>
  <w:num w:numId="10">
    <w:abstractNumId w:val="7"/>
  </w:num>
  <w:num w:numId="11">
    <w:abstractNumId w:val="4"/>
  </w:num>
  <w:num w:numId="12">
    <w:abstractNumId w:val="27"/>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1"/>
  </w:num>
  <w:num w:numId="18">
    <w:abstractNumId w:val="3"/>
  </w:num>
  <w:num w:numId="19">
    <w:abstractNumId w:val="21"/>
  </w:num>
  <w:num w:numId="20">
    <w:abstractNumId w:val="23"/>
  </w:num>
  <w:num w:numId="21">
    <w:abstractNumId w:val="5"/>
  </w:num>
  <w:num w:numId="22">
    <w:abstractNumId w:val="9"/>
  </w:num>
  <w:num w:numId="23">
    <w:abstractNumId w:val="20"/>
  </w:num>
  <w:num w:numId="24">
    <w:abstractNumId w:val="13"/>
  </w:num>
  <w:num w:numId="25">
    <w:abstractNumId w:val="29"/>
  </w:num>
  <w:num w:numId="26">
    <w:abstractNumId w:val="26"/>
  </w:num>
  <w:num w:numId="27">
    <w:abstractNumId w:val="1"/>
  </w:num>
  <w:num w:numId="28">
    <w:abstractNumId w:val="0"/>
  </w:num>
  <w:num w:numId="29">
    <w:abstractNumId w:val="25"/>
  </w:num>
  <w:num w:numId="30">
    <w:abstractNumId w:val="16"/>
  </w:num>
  <w:num w:numId="31">
    <w:abstractNumId w:val="12"/>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35"/>
    <w:rsid w:val="000058E0"/>
    <w:rsid w:val="00036709"/>
    <w:rsid w:val="00040A8A"/>
    <w:rsid w:val="00042D34"/>
    <w:rsid w:val="00055081"/>
    <w:rsid w:val="0005539E"/>
    <w:rsid w:val="00056BA6"/>
    <w:rsid w:val="00057860"/>
    <w:rsid w:val="0006130E"/>
    <w:rsid w:val="00061572"/>
    <w:rsid w:val="00064CFB"/>
    <w:rsid w:val="00071C2A"/>
    <w:rsid w:val="000729E3"/>
    <w:rsid w:val="0008109E"/>
    <w:rsid w:val="00081372"/>
    <w:rsid w:val="0008599D"/>
    <w:rsid w:val="00085E60"/>
    <w:rsid w:val="000A42DD"/>
    <w:rsid w:val="000B17AE"/>
    <w:rsid w:val="000B21A0"/>
    <w:rsid w:val="000B6E22"/>
    <w:rsid w:val="000C0A12"/>
    <w:rsid w:val="000C2067"/>
    <w:rsid w:val="000D268F"/>
    <w:rsid w:val="000D680A"/>
    <w:rsid w:val="000F2CA1"/>
    <w:rsid w:val="00131EE2"/>
    <w:rsid w:val="00133472"/>
    <w:rsid w:val="00140114"/>
    <w:rsid w:val="001555F8"/>
    <w:rsid w:val="0016392E"/>
    <w:rsid w:val="0016629D"/>
    <w:rsid w:val="00167803"/>
    <w:rsid w:val="001704AE"/>
    <w:rsid w:val="00170F16"/>
    <w:rsid w:val="00180589"/>
    <w:rsid w:val="0018088C"/>
    <w:rsid w:val="0018443B"/>
    <w:rsid w:val="00195960"/>
    <w:rsid w:val="00196631"/>
    <w:rsid w:val="001A3EA6"/>
    <w:rsid w:val="001B26E3"/>
    <w:rsid w:val="001B5CA2"/>
    <w:rsid w:val="001D0210"/>
    <w:rsid w:val="001E03C3"/>
    <w:rsid w:val="001E21C2"/>
    <w:rsid w:val="001E7897"/>
    <w:rsid w:val="001F1F4C"/>
    <w:rsid w:val="001F263F"/>
    <w:rsid w:val="001F5B30"/>
    <w:rsid w:val="001F74A5"/>
    <w:rsid w:val="0020141D"/>
    <w:rsid w:val="00205841"/>
    <w:rsid w:val="00207667"/>
    <w:rsid w:val="00222AF6"/>
    <w:rsid w:val="00223157"/>
    <w:rsid w:val="0022374E"/>
    <w:rsid w:val="002239FE"/>
    <w:rsid w:val="002345FB"/>
    <w:rsid w:val="0024648B"/>
    <w:rsid w:val="00246D12"/>
    <w:rsid w:val="0025145F"/>
    <w:rsid w:val="002515E3"/>
    <w:rsid w:val="002537B9"/>
    <w:rsid w:val="00256B86"/>
    <w:rsid w:val="00261B7A"/>
    <w:rsid w:val="00265D53"/>
    <w:rsid w:val="00274A9D"/>
    <w:rsid w:val="002759C8"/>
    <w:rsid w:val="00275ADA"/>
    <w:rsid w:val="002925F0"/>
    <w:rsid w:val="002B07A5"/>
    <w:rsid w:val="002B2A71"/>
    <w:rsid w:val="002B53B2"/>
    <w:rsid w:val="002C347C"/>
    <w:rsid w:val="002C6F6F"/>
    <w:rsid w:val="002D00F7"/>
    <w:rsid w:val="002F1310"/>
    <w:rsid w:val="002F146C"/>
    <w:rsid w:val="00322D4B"/>
    <w:rsid w:val="00343657"/>
    <w:rsid w:val="00345A8F"/>
    <w:rsid w:val="00345EBF"/>
    <w:rsid w:val="0034761F"/>
    <w:rsid w:val="00371681"/>
    <w:rsid w:val="00375318"/>
    <w:rsid w:val="003831D5"/>
    <w:rsid w:val="00383AD5"/>
    <w:rsid w:val="003A541C"/>
    <w:rsid w:val="003A647E"/>
    <w:rsid w:val="003A6F1A"/>
    <w:rsid w:val="003A71BB"/>
    <w:rsid w:val="003B5CE5"/>
    <w:rsid w:val="003B693E"/>
    <w:rsid w:val="003C09F5"/>
    <w:rsid w:val="003C17C2"/>
    <w:rsid w:val="003D2CAF"/>
    <w:rsid w:val="003E3F41"/>
    <w:rsid w:val="00400D95"/>
    <w:rsid w:val="0040693C"/>
    <w:rsid w:val="0041664B"/>
    <w:rsid w:val="00425410"/>
    <w:rsid w:val="00445030"/>
    <w:rsid w:val="00450626"/>
    <w:rsid w:val="00455DA0"/>
    <w:rsid w:val="00456AF4"/>
    <w:rsid w:val="00457BF4"/>
    <w:rsid w:val="00457E54"/>
    <w:rsid w:val="00480E8D"/>
    <w:rsid w:val="00483863"/>
    <w:rsid w:val="004861AF"/>
    <w:rsid w:val="004941A1"/>
    <w:rsid w:val="004A6888"/>
    <w:rsid w:val="004B4E89"/>
    <w:rsid w:val="004C42DE"/>
    <w:rsid w:val="004C4DD7"/>
    <w:rsid w:val="004D22F4"/>
    <w:rsid w:val="004D2957"/>
    <w:rsid w:val="004E6AF3"/>
    <w:rsid w:val="004F2406"/>
    <w:rsid w:val="00510D28"/>
    <w:rsid w:val="00517CF7"/>
    <w:rsid w:val="005255BD"/>
    <w:rsid w:val="00527A5E"/>
    <w:rsid w:val="00527B55"/>
    <w:rsid w:val="00532BD7"/>
    <w:rsid w:val="005502E4"/>
    <w:rsid w:val="005575BD"/>
    <w:rsid w:val="00562D98"/>
    <w:rsid w:val="00583796"/>
    <w:rsid w:val="0059369B"/>
    <w:rsid w:val="00595B15"/>
    <w:rsid w:val="005A27A1"/>
    <w:rsid w:val="005A32B3"/>
    <w:rsid w:val="005B4E16"/>
    <w:rsid w:val="005D0F2E"/>
    <w:rsid w:val="005D156C"/>
    <w:rsid w:val="005E05A6"/>
    <w:rsid w:val="005E3E92"/>
    <w:rsid w:val="00622B63"/>
    <w:rsid w:val="0062579C"/>
    <w:rsid w:val="00627243"/>
    <w:rsid w:val="00627C7B"/>
    <w:rsid w:val="00636C7B"/>
    <w:rsid w:val="0064507C"/>
    <w:rsid w:val="00645556"/>
    <w:rsid w:val="0065259D"/>
    <w:rsid w:val="006541BD"/>
    <w:rsid w:val="00662882"/>
    <w:rsid w:val="00664D7F"/>
    <w:rsid w:val="0066587E"/>
    <w:rsid w:val="00692E1D"/>
    <w:rsid w:val="006B0268"/>
    <w:rsid w:val="006B142A"/>
    <w:rsid w:val="006C0663"/>
    <w:rsid w:val="006C099C"/>
    <w:rsid w:val="006C1982"/>
    <w:rsid w:val="006C4FE6"/>
    <w:rsid w:val="006C644D"/>
    <w:rsid w:val="006D225D"/>
    <w:rsid w:val="006D281B"/>
    <w:rsid w:val="006E042C"/>
    <w:rsid w:val="006E17E7"/>
    <w:rsid w:val="006E1AE0"/>
    <w:rsid w:val="006F47FF"/>
    <w:rsid w:val="006F4EEC"/>
    <w:rsid w:val="006F53C0"/>
    <w:rsid w:val="006F5B28"/>
    <w:rsid w:val="00700A78"/>
    <w:rsid w:val="00706217"/>
    <w:rsid w:val="00710918"/>
    <w:rsid w:val="00712FA6"/>
    <w:rsid w:val="00722224"/>
    <w:rsid w:val="00742539"/>
    <w:rsid w:val="00742833"/>
    <w:rsid w:val="00744625"/>
    <w:rsid w:val="00746639"/>
    <w:rsid w:val="00770D7E"/>
    <w:rsid w:val="00776E6F"/>
    <w:rsid w:val="0077759B"/>
    <w:rsid w:val="00785FE5"/>
    <w:rsid w:val="00793276"/>
    <w:rsid w:val="00793F2E"/>
    <w:rsid w:val="00796B52"/>
    <w:rsid w:val="0079776C"/>
    <w:rsid w:val="007A74DA"/>
    <w:rsid w:val="007B2F45"/>
    <w:rsid w:val="007B4076"/>
    <w:rsid w:val="007B577A"/>
    <w:rsid w:val="007D09FA"/>
    <w:rsid w:val="007D4606"/>
    <w:rsid w:val="007E1249"/>
    <w:rsid w:val="007E13BD"/>
    <w:rsid w:val="007E6AC3"/>
    <w:rsid w:val="007F382B"/>
    <w:rsid w:val="00812D68"/>
    <w:rsid w:val="008364F3"/>
    <w:rsid w:val="008430A2"/>
    <w:rsid w:val="00850EB3"/>
    <w:rsid w:val="00862322"/>
    <w:rsid w:val="008629AC"/>
    <w:rsid w:val="00871612"/>
    <w:rsid w:val="008972D0"/>
    <w:rsid w:val="00897DF8"/>
    <w:rsid w:val="008A2F3F"/>
    <w:rsid w:val="008A3E40"/>
    <w:rsid w:val="008A6ED4"/>
    <w:rsid w:val="008A7311"/>
    <w:rsid w:val="008B24F6"/>
    <w:rsid w:val="008B7798"/>
    <w:rsid w:val="008C228E"/>
    <w:rsid w:val="008C59DD"/>
    <w:rsid w:val="008F33C7"/>
    <w:rsid w:val="009136EC"/>
    <w:rsid w:val="0091637C"/>
    <w:rsid w:val="00920635"/>
    <w:rsid w:val="00925C5B"/>
    <w:rsid w:val="009260D9"/>
    <w:rsid w:val="009267DA"/>
    <w:rsid w:val="00946341"/>
    <w:rsid w:val="00946629"/>
    <w:rsid w:val="00952A84"/>
    <w:rsid w:val="009576FE"/>
    <w:rsid w:val="00957E02"/>
    <w:rsid w:val="00962A91"/>
    <w:rsid w:val="00966541"/>
    <w:rsid w:val="00970E2B"/>
    <w:rsid w:val="0097527E"/>
    <w:rsid w:val="00976E44"/>
    <w:rsid w:val="00980306"/>
    <w:rsid w:val="00990B6A"/>
    <w:rsid w:val="00991059"/>
    <w:rsid w:val="0099778A"/>
    <w:rsid w:val="009A7716"/>
    <w:rsid w:val="009B1D11"/>
    <w:rsid w:val="009B62FE"/>
    <w:rsid w:val="009C4487"/>
    <w:rsid w:val="009D69F4"/>
    <w:rsid w:val="009E7E9D"/>
    <w:rsid w:val="00A00D76"/>
    <w:rsid w:val="00A010E2"/>
    <w:rsid w:val="00A02925"/>
    <w:rsid w:val="00A05C28"/>
    <w:rsid w:val="00A14B6E"/>
    <w:rsid w:val="00A2329D"/>
    <w:rsid w:val="00A262A2"/>
    <w:rsid w:val="00A33A17"/>
    <w:rsid w:val="00A35627"/>
    <w:rsid w:val="00A535D0"/>
    <w:rsid w:val="00A55A55"/>
    <w:rsid w:val="00A62F14"/>
    <w:rsid w:val="00A75AED"/>
    <w:rsid w:val="00A7625C"/>
    <w:rsid w:val="00A96D7E"/>
    <w:rsid w:val="00AA1FE4"/>
    <w:rsid w:val="00AA7100"/>
    <w:rsid w:val="00AC3170"/>
    <w:rsid w:val="00AC4B26"/>
    <w:rsid w:val="00AC650D"/>
    <w:rsid w:val="00AE2235"/>
    <w:rsid w:val="00AF2EDB"/>
    <w:rsid w:val="00B00D01"/>
    <w:rsid w:val="00B10CED"/>
    <w:rsid w:val="00B10EDC"/>
    <w:rsid w:val="00B15980"/>
    <w:rsid w:val="00B22A9E"/>
    <w:rsid w:val="00B274D5"/>
    <w:rsid w:val="00B5062C"/>
    <w:rsid w:val="00B522D6"/>
    <w:rsid w:val="00B5314F"/>
    <w:rsid w:val="00B567E1"/>
    <w:rsid w:val="00B57257"/>
    <w:rsid w:val="00B6448D"/>
    <w:rsid w:val="00B758BC"/>
    <w:rsid w:val="00B76037"/>
    <w:rsid w:val="00B83DF4"/>
    <w:rsid w:val="00B845E5"/>
    <w:rsid w:val="00B87DE9"/>
    <w:rsid w:val="00B91A09"/>
    <w:rsid w:val="00B97C3B"/>
    <w:rsid w:val="00BA13C0"/>
    <w:rsid w:val="00BA5664"/>
    <w:rsid w:val="00BA6E49"/>
    <w:rsid w:val="00BA7260"/>
    <w:rsid w:val="00BB7A03"/>
    <w:rsid w:val="00BC4B04"/>
    <w:rsid w:val="00BD14A4"/>
    <w:rsid w:val="00BD29F4"/>
    <w:rsid w:val="00BD3440"/>
    <w:rsid w:val="00BD3611"/>
    <w:rsid w:val="00BD700D"/>
    <w:rsid w:val="00BE0FC5"/>
    <w:rsid w:val="00BE0FEA"/>
    <w:rsid w:val="00BE1C9C"/>
    <w:rsid w:val="00BE3F4A"/>
    <w:rsid w:val="00BE619E"/>
    <w:rsid w:val="00BF09AE"/>
    <w:rsid w:val="00BF0D19"/>
    <w:rsid w:val="00BF2804"/>
    <w:rsid w:val="00C0142A"/>
    <w:rsid w:val="00C069E5"/>
    <w:rsid w:val="00C13F43"/>
    <w:rsid w:val="00C140BF"/>
    <w:rsid w:val="00C53631"/>
    <w:rsid w:val="00C6025E"/>
    <w:rsid w:val="00C73497"/>
    <w:rsid w:val="00C74ACC"/>
    <w:rsid w:val="00C75307"/>
    <w:rsid w:val="00C779B1"/>
    <w:rsid w:val="00C83496"/>
    <w:rsid w:val="00C861B3"/>
    <w:rsid w:val="00C93F73"/>
    <w:rsid w:val="00C9684A"/>
    <w:rsid w:val="00CA5BD0"/>
    <w:rsid w:val="00CB0803"/>
    <w:rsid w:val="00CC1BAE"/>
    <w:rsid w:val="00CD2844"/>
    <w:rsid w:val="00CD64B8"/>
    <w:rsid w:val="00CD7945"/>
    <w:rsid w:val="00CE0C52"/>
    <w:rsid w:val="00CF5EDB"/>
    <w:rsid w:val="00D06F2C"/>
    <w:rsid w:val="00D0795D"/>
    <w:rsid w:val="00D122F7"/>
    <w:rsid w:val="00D13499"/>
    <w:rsid w:val="00D216C3"/>
    <w:rsid w:val="00D40104"/>
    <w:rsid w:val="00D426D6"/>
    <w:rsid w:val="00D4289A"/>
    <w:rsid w:val="00D43BF1"/>
    <w:rsid w:val="00D543A9"/>
    <w:rsid w:val="00D675C3"/>
    <w:rsid w:val="00D7406A"/>
    <w:rsid w:val="00D76DC9"/>
    <w:rsid w:val="00D81373"/>
    <w:rsid w:val="00D8279D"/>
    <w:rsid w:val="00D82C6F"/>
    <w:rsid w:val="00D92806"/>
    <w:rsid w:val="00DA0CA6"/>
    <w:rsid w:val="00DB5A35"/>
    <w:rsid w:val="00DC4D26"/>
    <w:rsid w:val="00DD7D05"/>
    <w:rsid w:val="00DE086D"/>
    <w:rsid w:val="00DF15BC"/>
    <w:rsid w:val="00DF4C7F"/>
    <w:rsid w:val="00E021D1"/>
    <w:rsid w:val="00E06891"/>
    <w:rsid w:val="00E10A14"/>
    <w:rsid w:val="00E259A2"/>
    <w:rsid w:val="00E32E67"/>
    <w:rsid w:val="00E330EA"/>
    <w:rsid w:val="00E37FD4"/>
    <w:rsid w:val="00E41EC6"/>
    <w:rsid w:val="00E4422E"/>
    <w:rsid w:val="00E44523"/>
    <w:rsid w:val="00E456AD"/>
    <w:rsid w:val="00E502F1"/>
    <w:rsid w:val="00E51896"/>
    <w:rsid w:val="00E562B1"/>
    <w:rsid w:val="00E62435"/>
    <w:rsid w:val="00E62448"/>
    <w:rsid w:val="00E63331"/>
    <w:rsid w:val="00E6502F"/>
    <w:rsid w:val="00E71926"/>
    <w:rsid w:val="00E7511B"/>
    <w:rsid w:val="00E76417"/>
    <w:rsid w:val="00E81BA3"/>
    <w:rsid w:val="00E86C21"/>
    <w:rsid w:val="00E86E6C"/>
    <w:rsid w:val="00E9022B"/>
    <w:rsid w:val="00E93606"/>
    <w:rsid w:val="00EB3D7C"/>
    <w:rsid w:val="00EB77EA"/>
    <w:rsid w:val="00ED36D0"/>
    <w:rsid w:val="00ED795E"/>
    <w:rsid w:val="00EE26B0"/>
    <w:rsid w:val="00EE4675"/>
    <w:rsid w:val="00F00F1F"/>
    <w:rsid w:val="00F07863"/>
    <w:rsid w:val="00F108CB"/>
    <w:rsid w:val="00F12138"/>
    <w:rsid w:val="00F34180"/>
    <w:rsid w:val="00F50C44"/>
    <w:rsid w:val="00F61C7A"/>
    <w:rsid w:val="00F8068C"/>
    <w:rsid w:val="00F81858"/>
    <w:rsid w:val="00F83724"/>
    <w:rsid w:val="00F83B79"/>
    <w:rsid w:val="00F8554A"/>
    <w:rsid w:val="00F864F5"/>
    <w:rsid w:val="00F90121"/>
    <w:rsid w:val="00F935A7"/>
    <w:rsid w:val="00F95D65"/>
    <w:rsid w:val="00FA1CDA"/>
    <w:rsid w:val="00FB7F52"/>
    <w:rsid w:val="00FC0F3E"/>
    <w:rsid w:val="00FD0056"/>
    <w:rsid w:val="00FE7F6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32DA85"/>
  <w15:docId w15:val="{CCBC9DEF-1F94-41EF-845A-99AEC03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5A35"/>
    <w:pPr>
      <w:ind w:leftChars="400" w:left="840"/>
    </w:pPr>
  </w:style>
  <w:style w:type="table" w:customStyle="1" w:styleId="5-11">
    <w:name w:val="グリッド (表) 5 濃色 - アクセント 11"/>
    <w:basedOn w:val="a1"/>
    <w:uiPriority w:val="50"/>
    <w:rsid w:val="001F74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
    <w:name w:val="表 (格子)1"/>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58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587E"/>
    <w:rPr>
      <w:rFonts w:asciiTheme="majorHAnsi" w:eastAsiaTheme="majorEastAsia" w:hAnsiTheme="majorHAnsi" w:cstheme="majorBidi"/>
      <w:sz w:val="18"/>
      <w:szCs w:val="18"/>
    </w:rPr>
  </w:style>
  <w:style w:type="paragraph" w:styleId="a7">
    <w:name w:val="header"/>
    <w:basedOn w:val="a"/>
    <w:link w:val="a8"/>
    <w:uiPriority w:val="99"/>
    <w:unhideWhenUsed/>
    <w:rsid w:val="00E06891"/>
    <w:pPr>
      <w:tabs>
        <w:tab w:val="center" w:pos="4252"/>
        <w:tab w:val="right" w:pos="8504"/>
      </w:tabs>
      <w:snapToGrid w:val="0"/>
    </w:pPr>
  </w:style>
  <w:style w:type="character" w:customStyle="1" w:styleId="a8">
    <w:name w:val="ヘッダー (文字)"/>
    <w:basedOn w:val="a0"/>
    <w:link w:val="a7"/>
    <w:uiPriority w:val="99"/>
    <w:rsid w:val="00E06891"/>
  </w:style>
  <w:style w:type="paragraph" w:styleId="a9">
    <w:name w:val="footer"/>
    <w:basedOn w:val="a"/>
    <w:link w:val="aa"/>
    <w:uiPriority w:val="99"/>
    <w:unhideWhenUsed/>
    <w:rsid w:val="00E06891"/>
    <w:pPr>
      <w:tabs>
        <w:tab w:val="center" w:pos="4252"/>
        <w:tab w:val="right" w:pos="8504"/>
      </w:tabs>
      <w:snapToGrid w:val="0"/>
    </w:pPr>
  </w:style>
  <w:style w:type="character" w:customStyle="1" w:styleId="aa">
    <w:name w:val="フッター (文字)"/>
    <w:basedOn w:val="a0"/>
    <w:link w:val="a9"/>
    <w:uiPriority w:val="99"/>
    <w:rsid w:val="00E0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7101-9659-40E8-B899-3F89425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野元 あゆみ</cp:lastModifiedBy>
  <cp:revision>5</cp:revision>
  <cp:lastPrinted>2025-03-17T08:52:00Z</cp:lastPrinted>
  <dcterms:created xsi:type="dcterms:W3CDTF">2025-03-13T06:19:00Z</dcterms:created>
  <dcterms:modified xsi:type="dcterms:W3CDTF">2025-03-17T08:52:00Z</dcterms:modified>
</cp:coreProperties>
</file>