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>（別記第６号様式）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年　　月　　日</w:t>
      </w: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鹿児島県知事　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塩田　康一</w:t>
      </w:r>
      <w:bookmarkStart w:id="0" w:name="_GoBack"/>
      <w:bookmarkEnd w:id="0"/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様</w:t>
      </w: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所在地</w:t>
      </w: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>届出者</w:t>
      </w: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>医療機関名</w:t>
      </w: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D7784">
        <w:rPr>
          <w:rFonts w:hAnsi="Times New Roman" w:cs="ＭＳ 明朝" w:hint="eastAsia"/>
          <w:color w:val="000000"/>
          <w:kern w:val="0"/>
          <w:sz w:val="24"/>
          <w:szCs w:val="24"/>
        </w:rPr>
        <w:t>管理者　　　　　　　　　印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>鹿児島県高次脳機能障害者支援協力病院指定辞退届出書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>鹿児島県高次脳機能障害者支援協力病院の指定について，鹿児島県高次脳機能障害者支援協力病院指定要綱第４の第５項の規定により，下記のとおり辞退します。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</w:t>
      </w: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１　辞退年月日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２　辞退理由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担当者名</w:t>
      </w:r>
    </w:p>
    <w:p w:rsidR="00FD7784" w:rsidRPr="00FD7784" w:rsidRDefault="00FD7784" w:rsidP="00FD7784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FD778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連絡先</w:t>
      </w:r>
    </w:p>
    <w:p w:rsidR="001C17D8" w:rsidRPr="00FD7784" w:rsidRDefault="001C17D8"/>
    <w:sectPr w:rsidR="001C17D8" w:rsidRPr="00FD7784" w:rsidSect="00FD7784">
      <w:pgSz w:w="11906" w:h="16838"/>
      <w:pgMar w:top="1418" w:right="1360" w:bottom="1418" w:left="1360" w:header="720" w:footer="720" w:gutter="0"/>
      <w:pgNumType w:start="1"/>
      <w:cols w:space="720"/>
      <w:noEndnote/>
      <w:docGrid w:type="linesAndChars" w:linePitch="34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1C17D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9BD41"/>
  <w15:chartTrackingRefBased/>
  <w15:docId w15:val="{3AF55B53-433B-4C66-A753-E4F1423B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7784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栫 健太</dc:creator>
  <cp:keywords/>
  <dc:description/>
  <cp:lastModifiedBy>栫 健太</cp:lastModifiedBy>
  <cp:revision>1</cp:revision>
  <dcterms:created xsi:type="dcterms:W3CDTF">2023-05-01T01:06:00Z</dcterms:created>
  <dcterms:modified xsi:type="dcterms:W3CDTF">2023-05-01T01:08:00Z</dcterms:modified>
</cp:coreProperties>
</file>