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AAAD" w14:textId="77777777" w:rsidR="00C96A42" w:rsidRDefault="00C96A42"/>
    <w:tbl>
      <w:tblPr>
        <w:tblW w:w="72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9"/>
      </w:tblGrid>
      <w:tr w:rsidR="00C96A42" w:rsidRPr="00C96A42" w14:paraId="0ADBEBB4" w14:textId="77777777" w:rsidTr="00197ED8">
        <w:trPr>
          <w:trHeight w:val="330"/>
        </w:trPr>
        <w:tc>
          <w:tcPr>
            <w:tcW w:w="7229" w:type="dxa"/>
            <w:tcBorders>
              <w:top w:val="double" w:sz="4" w:space="0" w:color="auto"/>
              <w:left w:val="double" w:sz="4" w:space="0" w:color="auto"/>
              <w:bottom w:val="double" w:sz="4" w:space="0" w:color="auto"/>
              <w:right w:val="double" w:sz="4" w:space="0" w:color="auto"/>
            </w:tcBorders>
          </w:tcPr>
          <w:p w14:paraId="2F31216C" w14:textId="421EB154" w:rsidR="00C96A42" w:rsidRPr="00C96A42" w:rsidRDefault="00C96A42" w:rsidP="00AA68E4">
            <w:pPr>
              <w:suppressAutoHyphens/>
              <w:kinsoku w:val="0"/>
              <w:overflowPunct w:val="0"/>
              <w:autoSpaceDE w:val="0"/>
              <w:autoSpaceDN w:val="0"/>
              <w:adjustRightInd w:val="0"/>
              <w:spacing w:line="256" w:lineRule="atLeast"/>
              <w:jc w:val="center"/>
              <w:textAlignment w:val="baseline"/>
              <w:rPr>
                <w:rFonts w:hAnsi="Times New Roman" w:cs="Times New Roman"/>
                <w:color w:val="000000"/>
                <w:spacing w:val="8"/>
                <w:kern w:val="0"/>
                <w:sz w:val="20"/>
                <w:szCs w:val="20"/>
              </w:rPr>
            </w:pPr>
            <w:r w:rsidRPr="00C96A42">
              <w:rPr>
                <w:rFonts w:eastAsia="ＭＳ ゴシック" w:hAnsi="游明朝" w:cs="ＭＳ ゴシック" w:hint="eastAsia"/>
                <w:color w:val="000000"/>
                <w:spacing w:val="2"/>
                <w:kern w:val="0"/>
                <w:sz w:val="24"/>
                <w:szCs w:val="24"/>
              </w:rPr>
              <w:t>令和</w:t>
            </w:r>
            <w:r w:rsidR="00AA68E4">
              <w:rPr>
                <w:rFonts w:eastAsia="ＭＳ ゴシック" w:hAnsi="游明朝" w:cs="ＭＳ ゴシック" w:hint="eastAsia"/>
                <w:color w:val="000000"/>
                <w:spacing w:val="2"/>
                <w:kern w:val="0"/>
                <w:sz w:val="24"/>
                <w:szCs w:val="24"/>
              </w:rPr>
              <w:t>８</w:t>
            </w:r>
            <w:r w:rsidRPr="00C96A42">
              <w:rPr>
                <w:rFonts w:eastAsia="ＭＳ ゴシック" w:hAnsi="游明朝" w:cs="ＭＳ ゴシック" w:hint="eastAsia"/>
                <w:color w:val="000000"/>
                <w:spacing w:val="2"/>
                <w:kern w:val="0"/>
                <w:sz w:val="24"/>
                <w:szCs w:val="24"/>
              </w:rPr>
              <w:t>年度</w:t>
            </w:r>
            <w:r w:rsidRPr="00C96A42">
              <w:rPr>
                <w:rFonts w:hAnsi="ＭＳ 明朝" w:cs="ＭＳ 明朝"/>
                <w:color w:val="000000"/>
                <w:kern w:val="0"/>
                <w:sz w:val="24"/>
                <w:szCs w:val="24"/>
              </w:rPr>
              <w:t xml:space="preserve">   </w:t>
            </w:r>
            <w:r w:rsidRPr="00C96A42">
              <w:rPr>
                <w:rFonts w:eastAsia="ＭＳ ゴシック" w:hAnsi="游明朝" w:cs="ＭＳ ゴシック" w:hint="eastAsia"/>
                <w:color w:val="000000"/>
                <w:spacing w:val="2"/>
                <w:kern w:val="0"/>
                <w:sz w:val="24"/>
                <w:szCs w:val="24"/>
              </w:rPr>
              <w:t>知覧食肉衛生検査所（食肉検査員</w:t>
            </w:r>
            <w:r w:rsidR="00197ED8">
              <w:rPr>
                <w:rFonts w:eastAsia="ＭＳ ゴシック" w:hAnsi="游明朝" w:cs="ＭＳ ゴシック" w:hint="eastAsia"/>
                <w:color w:val="000000"/>
                <w:spacing w:val="2"/>
                <w:kern w:val="0"/>
                <w:sz w:val="24"/>
                <w:szCs w:val="24"/>
              </w:rPr>
              <w:t>日々</w:t>
            </w:r>
            <w:r w:rsidRPr="00C96A42">
              <w:rPr>
                <w:rFonts w:eastAsia="ＭＳ ゴシック" w:hAnsi="游明朝" w:cs="ＭＳ ゴシック" w:hint="eastAsia"/>
                <w:color w:val="000000"/>
                <w:spacing w:val="2"/>
                <w:kern w:val="0"/>
                <w:sz w:val="24"/>
                <w:szCs w:val="24"/>
              </w:rPr>
              <w:t>）募集要項</w:t>
            </w:r>
          </w:p>
        </w:tc>
      </w:tr>
    </w:tbl>
    <w:p w14:paraId="31EE0619" w14:textId="77777777" w:rsidR="00C96A42" w:rsidRDefault="00C96A42" w:rsidP="00C96A42">
      <w:pPr>
        <w:suppressAutoHyphens/>
        <w:wordWrap w:val="0"/>
        <w:autoSpaceDE w:val="0"/>
        <w:autoSpaceDN w:val="0"/>
        <w:spacing w:line="180" w:lineRule="exact"/>
        <w:jc w:val="left"/>
        <w:textAlignment w:val="baseline"/>
        <w:rPr>
          <w:rFonts w:hAnsi="Times New Roman" w:cs="Times New Roman"/>
          <w:color w:val="000000"/>
          <w:spacing w:val="8"/>
          <w:kern w:val="0"/>
          <w:sz w:val="20"/>
          <w:szCs w:val="20"/>
        </w:rPr>
      </w:pPr>
    </w:p>
    <w:tbl>
      <w:tblPr>
        <w:tblpPr w:leftFromText="142" w:rightFromText="142" w:vertAnchor="text" w:tblpX="-251"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8080"/>
      </w:tblGrid>
      <w:tr w:rsidR="00C440EA" w14:paraId="08419F74" w14:textId="588ECF53" w:rsidTr="00C440EA">
        <w:trPr>
          <w:trHeight w:val="1425"/>
        </w:trPr>
        <w:tc>
          <w:tcPr>
            <w:tcW w:w="1129" w:type="dxa"/>
          </w:tcPr>
          <w:p w14:paraId="31E2C9C7" w14:textId="77777777" w:rsidR="007500B5" w:rsidRDefault="007500B5" w:rsidP="007500B5"/>
          <w:p w14:paraId="7E6BCA6C" w14:textId="6707D0D1" w:rsidR="00C440EA" w:rsidRDefault="00C440EA" w:rsidP="007500B5">
            <w:pPr>
              <w:rPr>
                <w:rFonts w:hAnsi="Times New Roman" w:cs="Times New Roman"/>
                <w:color w:val="000000"/>
                <w:spacing w:val="8"/>
                <w:kern w:val="0"/>
                <w:sz w:val="20"/>
                <w:szCs w:val="20"/>
              </w:rPr>
            </w:pPr>
            <w:r>
              <w:rPr>
                <w:rFonts w:hint="eastAsia"/>
              </w:rPr>
              <w:t>職務内容</w:t>
            </w:r>
          </w:p>
        </w:tc>
        <w:tc>
          <w:tcPr>
            <w:tcW w:w="8080" w:type="dxa"/>
            <w:shd w:val="clear" w:color="auto" w:fill="auto"/>
          </w:tcPr>
          <w:p w14:paraId="28C569D2" w14:textId="0E5235D1" w:rsidR="00C440EA" w:rsidRPr="00AA68E4" w:rsidRDefault="00C440EA" w:rsidP="00541BF8">
            <w:pPr>
              <w:ind w:left="200" w:hangingChars="100" w:hanging="200"/>
              <w:rPr>
                <w:rFonts w:hAnsi="Times New Roman" w:cs="Times New Roman"/>
                <w:color w:val="000000"/>
                <w:spacing w:val="8"/>
                <w:kern w:val="0"/>
                <w:sz w:val="20"/>
                <w:szCs w:val="20"/>
              </w:rPr>
            </w:pPr>
            <w:r w:rsidRPr="00AA68E4">
              <w:rPr>
                <w:rFonts w:hAnsi="ＭＳ 明朝" w:cs="ＭＳ 明朝" w:hint="eastAsia"/>
                <w:color w:val="000000"/>
                <w:kern w:val="0"/>
                <w:sz w:val="20"/>
                <w:szCs w:val="20"/>
              </w:rPr>
              <w:t>・と畜検査（と畜場法第</w:t>
            </w:r>
            <w:r w:rsidRPr="00AA68E4">
              <w:rPr>
                <w:rFonts w:hAnsi="ＭＳ 明朝" w:cs="ＭＳ 明朝"/>
                <w:color w:val="000000"/>
                <w:kern w:val="0"/>
                <w:sz w:val="20"/>
                <w:szCs w:val="20"/>
              </w:rPr>
              <w:t>14</w:t>
            </w:r>
            <w:r w:rsidRPr="00AA68E4">
              <w:rPr>
                <w:rFonts w:hAnsi="ＭＳ 明朝" w:cs="ＭＳ 明朝" w:hint="eastAsia"/>
                <w:color w:val="000000"/>
                <w:kern w:val="0"/>
                <w:sz w:val="20"/>
                <w:szCs w:val="20"/>
              </w:rPr>
              <w:t>条に規定する検査並びに第</w:t>
            </w:r>
            <w:r w:rsidRPr="00AA68E4">
              <w:rPr>
                <w:rFonts w:hAnsi="ＭＳ 明朝" w:cs="ＭＳ 明朝"/>
                <w:color w:val="000000"/>
                <w:kern w:val="0"/>
                <w:sz w:val="20"/>
                <w:szCs w:val="20"/>
              </w:rPr>
              <w:t>16</w:t>
            </w:r>
            <w:r w:rsidRPr="00AA68E4">
              <w:rPr>
                <w:rFonts w:hAnsi="ＭＳ 明朝" w:cs="ＭＳ 明朝" w:hint="eastAsia"/>
                <w:color w:val="000000"/>
                <w:kern w:val="0"/>
                <w:sz w:val="20"/>
                <w:szCs w:val="20"/>
              </w:rPr>
              <w:t>条，第</w:t>
            </w:r>
            <w:r w:rsidRPr="00AA68E4">
              <w:rPr>
                <w:rFonts w:hAnsi="ＭＳ 明朝" w:cs="ＭＳ 明朝"/>
                <w:color w:val="000000"/>
                <w:kern w:val="0"/>
                <w:sz w:val="20"/>
                <w:szCs w:val="20"/>
              </w:rPr>
              <w:t>17</w:t>
            </w:r>
            <w:r w:rsidRPr="00AA68E4">
              <w:rPr>
                <w:rFonts w:hAnsi="ＭＳ 明朝" w:cs="ＭＳ 明朝" w:hint="eastAsia"/>
                <w:color w:val="000000"/>
                <w:kern w:val="0"/>
                <w:sz w:val="20"/>
                <w:szCs w:val="20"/>
              </w:rPr>
              <w:t>条第１項及び第</w:t>
            </w:r>
            <w:r w:rsidRPr="00AA68E4">
              <w:rPr>
                <w:rFonts w:hAnsi="ＭＳ 明朝" w:cs="ＭＳ 明朝"/>
                <w:color w:val="000000"/>
                <w:kern w:val="0"/>
                <w:sz w:val="20"/>
                <w:szCs w:val="20"/>
              </w:rPr>
              <w:t>18</w:t>
            </w:r>
            <w:r w:rsidRPr="00AA68E4">
              <w:rPr>
                <w:rFonts w:hAnsi="ＭＳ 明朝" w:cs="ＭＳ 明朝" w:hint="eastAsia"/>
                <w:color w:val="000000"/>
                <w:kern w:val="0"/>
                <w:sz w:val="20"/>
                <w:szCs w:val="20"/>
              </w:rPr>
              <w:t>条第２項に規定する事務）</w:t>
            </w:r>
          </w:p>
          <w:p w14:paraId="79B4871A" w14:textId="02E74774" w:rsidR="00C440EA" w:rsidRPr="00C440EA" w:rsidRDefault="00C440EA" w:rsidP="00541BF8">
            <w:pPr>
              <w:ind w:left="200" w:hangingChars="100" w:hanging="200"/>
              <w:rPr>
                <w:rFonts w:hAnsi="Times New Roman" w:cs="Times New Roman"/>
                <w:color w:val="000000"/>
                <w:spacing w:val="8"/>
                <w:kern w:val="0"/>
                <w:sz w:val="20"/>
                <w:szCs w:val="20"/>
              </w:rPr>
            </w:pPr>
            <w:r w:rsidRPr="00AA68E4">
              <w:rPr>
                <w:rFonts w:hAnsi="ＭＳ 明朝" w:cs="ＭＳ 明朝" w:hint="eastAsia"/>
                <w:color w:val="000000"/>
                <w:kern w:val="0"/>
                <w:sz w:val="20"/>
                <w:szCs w:val="20"/>
              </w:rPr>
              <w:t>・食鳥検査（食鳥処理の事業の規制及び食鳥検査に関する法律第</w:t>
            </w:r>
            <w:r w:rsidRPr="00AA68E4">
              <w:rPr>
                <w:rFonts w:hAnsi="ＭＳ 明朝" w:cs="ＭＳ 明朝"/>
                <w:color w:val="000000"/>
                <w:kern w:val="0"/>
                <w:sz w:val="20"/>
                <w:szCs w:val="20"/>
              </w:rPr>
              <w:t>15</w:t>
            </w:r>
            <w:r w:rsidRPr="00AA68E4">
              <w:rPr>
                <w:rFonts w:hAnsi="ＭＳ 明朝" w:cs="ＭＳ 明朝" w:hint="eastAsia"/>
                <w:color w:val="000000"/>
                <w:kern w:val="0"/>
                <w:sz w:val="20"/>
                <w:szCs w:val="20"/>
              </w:rPr>
              <w:t>条に規定する検査並びに同法</w:t>
            </w:r>
            <w:r w:rsidRPr="00AA68E4">
              <w:rPr>
                <w:rFonts w:hAnsi="ＭＳ 明朝" w:cs="ＭＳ 明朝"/>
                <w:color w:val="000000"/>
                <w:kern w:val="0"/>
                <w:sz w:val="20"/>
                <w:szCs w:val="20"/>
              </w:rPr>
              <w:t>17</w:t>
            </w:r>
            <w:r w:rsidRPr="00AA68E4">
              <w:rPr>
                <w:rFonts w:hAnsi="ＭＳ 明朝" w:cs="ＭＳ 明朝" w:hint="eastAsia"/>
                <w:color w:val="000000"/>
                <w:kern w:val="0"/>
                <w:sz w:val="20"/>
                <w:szCs w:val="20"/>
              </w:rPr>
              <w:t>条第１項第１号，第</w:t>
            </w:r>
            <w:r w:rsidRPr="00AA68E4">
              <w:rPr>
                <w:rFonts w:hAnsi="ＭＳ 明朝" w:cs="ＭＳ 明朝"/>
                <w:color w:val="000000"/>
                <w:kern w:val="0"/>
                <w:sz w:val="20"/>
                <w:szCs w:val="20"/>
              </w:rPr>
              <w:t>20</w:t>
            </w:r>
            <w:r w:rsidRPr="00AA68E4">
              <w:rPr>
                <w:rFonts w:hAnsi="ＭＳ 明朝" w:cs="ＭＳ 明朝" w:hint="eastAsia"/>
                <w:color w:val="000000"/>
                <w:kern w:val="0"/>
                <w:sz w:val="20"/>
                <w:szCs w:val="20"/>
              </w:rPr>
              <w:t>条，第</w:t>
            </w:r>
            <w:r w:rsidRPr="00AA68E4">
              <w:rPr>
                <w:rFonts w:hAnsi="ＭＳ 明朝" w:cs="ＭＳ 明朝"/>
                <w:color w:val="000000"/>
                <w:kern w:val="0"/>
                <w:sz w:val="20"/>
                <w:szCs w:val="20"/>
              </w:rPr>
              <w:t>37</w:t>
            </w:r>
            <w:r w:rsidRPr="00AA68E4">
              <w:rPr>
                <w:rFonts w:hAnsi="ＭＳ 明朝" w:cs="ＭＳ 明朝" w:hint="eastAsia"/>
                <w:color w:val="000000"/>
                <w:kern w:val="0"/>
                <w:sz w:val="20"/>
                <w:szCs w:val="20"/>
              </w:rPr>
              <w:t>条第１項及び第</w:t>
            </w:r>
            <w:r w:rsidRPr="00AA68E4">
              <w:rPr>
                <w:rFonts w:hAnsi="ＭＳ 明朝" w:cs="ＭＳ 明朝"/>
                <w:color w:val="000000"/>
                <w:kern w:val="0"/>
                <w:sz w:val="20"/>
                <w:szCs w:val="20"/>
              </w:rPr>
              <w:t>38</w:t>
            </w:r>
            <w:r w:rsidRPr="00AA68E4">
              <w:rPr>
                <w:rFonts w:hAnsi="ＭＳ 明朝" w:cs="ＭＳ 明朝" w:hint="eastAsia"/>
                <w:color w:val="000000"/>
                <w:kern w:val="0"/>
                <w:sz w:val="20"/>
                <w:szCs w:val="20"/>
              </w:rPr>
              <w:t>条第１項に規定する事務）</w:t>
            </w:r>
          </w:p>
        </w:tc>
      </w:tr>
      <w:tr w:rsidR="00C440EA" w14:paraId="62F547CE" w14:textId="13010383" w:rsidTr="00C440EA">
        <w:trPr>
          <w:trHeight w:val="525"/>
        </w:trPr>
        <w:tc>
          <w:tcPr>
            <w:tcW w:w="1129" w:type="dxa"/>
          </w:tcPr>
          <w:p w14:paraId="03760D9F" w14:textId="5E250751" w:rsidR="00C440EA" w:rsidRDefault="00C440EA" w:rsidP="007500B5">
            <w:pPr>
              <w:rPr>
                <w:rFonts w:hAnsi="Times New Roman" w:cs="Times New Roman"/>
                <w:color w:val="000000"/>
                <w:spacing w:val="8"/>
                <w:kern w:val="0"/>
                <w:sz w:val="20"/>
                <w:szCs w:val="20"/>
              </w:rPr>
            </w:pPr>
            <w:r w:rsidRPr="00C96A42">
              <w:rPr>
                <w:rFonts w:hAnsi="ＭＳ 明朝" w:cs="ＭＳ 明朝" w:hint="eastAsia"/>
                <w:color w:val="000000"/>
                <w:kern w:val="0"/>
                <w:sz w:val="20"/>
                <w:szCs w:val="20"/>
              </w:rPr>
              <w:t>募集人員</w:t>
            </w:r>
          </w:p>
        </w:tc>
        <w:tc>
          <w:tcPr>
            <w:tcW w:w="8080" w:type="dxa"/>
            <w:shd w:val="clear" w:color="auto" w:fill="auto"/>
          </w:tcPr>
          <w:p w14:paraId="28F072F6" w14:textId="60F7D7D7" w:rsidR="00C440EA" w:rsidRDefault="00C440EA" w:rsidP="007500B5">
            <w:pPr>
              <w:rPr>
                <w:rFonts w:hAnsi="Times New Roman" w:cs="Times New Roman"/>
                <w:color w:val="000000"/>
                <w:spacing w:val="8"/>
                <w:kern w:val="0"/>
                <w:sz w:val="20"/>
                <w:szCs w:val="20"/>
              </w:rPr>
            </w:pPr>
            <w:r w:rsidRPr="00C96A42">
              <w:rPr>
                <w:rFonts w:hAnsi="ＭＳ 明朝" w:cs="ＭＳ 明朝" w:hint="eastAsia"/>
                <w:color w:val="000000"/>
                <w:kern w:val="0"/>
                <w:sz w:val="20"/>
                <w:szCs w:val="20"/>
              </w:rPr>
              <w:t>若干名</w:t>
            </w:r>
          </w:p>
        </w:tc>
      </w:tr>
      <w:tr w:rsidR="00C440EA" w14:paraId="0C316D91" w14:textId="5B5193B1" w:rsidTr="00C440EA">
        <w:trPr>
          <w:trHeight w:val="525"/>
        </w:trPr>
        <w:tc>
          <w:tcPr>
            <w:tcW w:w="1129" w:type="dxa"/>
          </w:tcPr>
          <w:p w14:paraId="5D55DDF2" w14:textId="77777777" w:rsidR="007500B5" w:rsidRDefault="007500B5" w:rsidP="00C440EA">
            <w:pPr>
              <w:suppressAutoHyphens/>
              <w:kinsoku w:val="0"/>
              <w:wordWrap w:val="0"/>
              <w:overflowPunct w:val="0"/>
              <w:autoSpaceDE w:val="0"/>
              <w:autoSpaceDN w:val="0"/>
              <w:adjustRightInd w:val="0"/>
              <w:spacing w:line="256" w:lineRule="atLeast"/>
              <w:jc w:val="left"/>
              <w:textAlignment w:val="baseline"/>
              <w:rPr>
                <w:rFonts w:hAnsi="ＭＳ 明朝" w:cs="ＭＳ 明朝"/>
                <w:color w:val="000000"/>
                <w:kern w:val="0"/>
                <w:sz w:val="20"/>
                <w:szCs w:val="20"/>
              </w:rPr>
            </w:pPr>
          </w:p>
          <w:p w14:paraId="41172A30" w14:textId="318884A8"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募集対象</w:t>
            </w:r>
          </w:p>
          <w:p w14:paraId="6C7CD62D" w14:textId="30BA5585" w:rsidR="00C440EA" w:rsidRDefault="00C440EA" w:rsidP="00C440EA">
            <w:pPr>
              <w:ind w:left="1260" w:hangingChars="600" w:hanging="1260"/>
            </w:pPr>
          </w:p>
        </w:tc>
        <w:tc>
          <w:tcPr>
            <w:tcW w:w="8080" w:type="dxa"/>
            <w:shd w:val="clear" w:color="auto" w:fill="auto"/>
          </w:tcPr>
          <w:p w14:paraId="45845997"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以下の条件を満たしている方</w:t>
            </w:r>
          </w:p>
          <w:p w14:paraId="016DC19D"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１　獣医師免許を有している者</w:t>
            </w:r>
          </w:p>
          <w:p w14:paraId="6AA949A6" w14:textId="77777777" w:rsidR="00C440EA" w:rsidRDefault="00C440EA" w:rsidP="00C440EA">
            <w:pPr>
              <w:suppressAutoHyphens/>
              <w:kinsoku w:val="0"/>
              <w:wordWrap w:val="0"/>
              <w:overflowPunct w:val="0"/>
              <w:autoSpaceDE w:val="0"/>
              <w:autoSpaceDN w:val="0"/>
              <w:adjustRightInd w:val="0"/>
              <w:spacing w:line="256" w:lineRule="atLeast"/>
              <w:jc w:val="left"/>
              <w:textAlignment w:val="baseline"/>
              <w:rPr>
                <w:rFonts w:hAnsi="ＭＳ 明朝" w:cs="ＭＳ 明朝"/>
                <w:color w:val="000000"/>
                <w:kern w:val="0"/>
                <w:sz w:val="20"/>
                <w:szCs w:val="20"/>
              </w:rPr>
            </w:pPr>
            <w:r w:rsidRPr="00C96A42">
              <w:rPr>
                <w:rFonts w:hAnsi="ＭＳ 明朝" w:cs="ＭＳ 明朝" w:hint="eastAsia"/>
                <w:color w:val="000000"/>
                <w:kern w:val="0"/>
                <w:sz w:val="20"/>
                <w:szCs w:val="20"/>
              </w:rPr>
              <w:t>２　普通自動車１種免許（ＡＴ限定可）</w:t>
            </w:r>
          </w:p>
          <w:p w14:paraId="7B7B462F"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p>
          <w:p w14:paraId="43407F6C"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なお，以下に該当する方は，応募できませんので御了承ください。</w:t>
            </w:r>
          </w:p>
          <w:p w14:paraId="6E86FB86" w14:textId="4F8D7D48" w:rsidR="00C440EA" w:rsidRPr="00C96A42" w:rsidRDefault="00C440EA" w:rsidP="00C440EA">
            <w:pPr>
              <w:suppressAutoHyphens/>
              <w:kinsoku w:val="0"/>
              <w:wordWrap w:val="0"/>
              <w:overflowPunct w:val="0"/>
              <w:autoSpaceDE w:val="0"/>
              <w:autoSpaceDN w:val="0"/>
              <w:adjustRightInd w:val="0"/>
              <w:spacing w:line="256" w:lineRule="atLeast"/>
              <w:ind w:left="214" w:hanging="214"/>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１　禁錮以上の刑に処せられ，その執行を終わるまで又はその執行を受けることがなくなるまでの者</w:t>
            </w:r>
          </w:p>
          <w:p w14:paraId="4B6C2C81" w14:textId="77777777" w:rsidR="00C440EA" w:rsidRPr="00C96A42" w:rsidRDefault="00C440EA" w:rsidP="00C440EA">
            <w:pPr>
              <w:suppressAutoHyphens/>
              <w:kinsoku w:val="0"/>
              <w:wordWrap w:val="0"/>
              <w:overflowPunct w:val="0"/>
              <w:autoSpaceDE w:val="0"/>
              <w:autoSpaceDN w:val="0"/>
              <w:adjustRightInd w:val="0"/>
              <w:spacing w:line="256" w:lineRule="atLeast"/>
              <w:jc w:val="left"/>
              <w:textAlignment w:val="baseline"/>
              <w:rPr>
                <w:rFonts w:hAnsi="Times New Roman" w:cs="Times New Roman"/>
                <w:color w:val="000000"/>
                <w:spacing w:val="8"/>
                <w:kern w:val="0"/>
                <w:sz w:val="20"/>
                <w:szCs w:val="20"/>
              </w:rPr>
            </w:pPr>
            <w:r w:rsidRPr="00C96A42">
              <w:rPr>
                <w:rFonts w:hAnsi="ＭＳ 明朝" w:cs="ＭＳ 明朝" w:hint="eastAsia"/>
                <w:color w:val="000000"/>
                <w:kern w:val="0"/>
                <w:sz w:val="20"/>
                <w:szCs w:val="20"/>
              </w:rPr>
              <w:t>２　鹿児島県職員として懲戒免職の処分を受け，当該処分の日から２年を経過しない者</w:t>
            </w:r>
          </w:p>
          <w:p w14:paraId="639BC74A" w14:textId="103E70B9" w:rsidR="00C440EA" w:rsidRPr="007500B5" w:rsidRDefault="00C440EA" w:rsidP="007500B5">
            <w:pPr>
              <w:suppressAutoHyphens/>
              <w:kinsoku w:val="0"/>
              <w:wordWrap w:val="0"/>
              <w:overflowPunct w:val="0"/>
              <w:autoSpaceDE w:val="0"/>
              <w:autoSpaceDN w:val="0"/>
              <w:adjustRightInd w:val="0"/>
              <w:spacing w:line="256" w:lineRule="atLeast"/>
              <w:ind w:left="214" w:hanging="214"/>
              <w:jc w:val="left"/>
              <w:textAlignment w:val="baseline"/>
              <w:rPr>
                <w:rFonts w:hAnsi="ＭＳ 明朝" w:cs="ＭＳ 明朝"/>
                <w:color w:val="000000"/>
                <w:kern w:val="0"/>
                <w:sz w:val="20"/>
                <w:szCs w:val="20"/>
              </w:rPr>
            </w:pPr>
            <w:r w:rsidRPr="00C96A42">
              <w:rPr>
                <w:rFonts w:hAnsi="ＭＳ 明朝" w:cs="ＭＳ 明朝" w:hint="eastAsia"/>
                <w:color w:val="000000"/>
                <w:kern w:val="0"/>
                <w:sz w:val="20"/>
                <w:szCs w:val="20"/>
              </w:rPr>
              <w:t>３　日本国憲法又はその下に成立した政府を暴力で破壊することを主張する政党その他の団体を結成し，又はこれに加入した者</w:t>
            </w:r>
          </w:p>
        </w:tc>
      </w:tr>
      <w:tr w:rsidR="00C440EA" w14:paraId="5510DFB5" w14:textId="044AF936" w:rsidTr="00C440EA">
        <w:trPr>
          <w:trHeight w:val="555"/>
        </w:trPr>
        <w:tc>
          <w:tcPr>
            <w:tcW w:w="1129" w:type="dxa"/>
          </w:tcPr>
          <w:p w14:paraId="03630DD5" w14:textId="77777777" w:rsidR="00C440EA" w:rsidRDefault="00C440EA" w:rsidP="007500B5"/>
          <w:p w14:paraId="3BE620C6" w14:textId="77777777" w:rsidR="00C440EA" w:rsidRPr="00C96A42" w:rsidRDefault="00C440EA" w:rsidP="007500B5">
            <w:r w:rsidRPr="00C96A42">
              <w:rPr>
                <w:rFonts w:hAnsi="ＭＳ 明朝" w:cs="ＭＳ 明朝" w:hint="eastAsia"/>
              </w:rPr>
              <w:t>勤務時間</w:t>
            </w:r>
          </w:p>
          <w:p w14:paraId="0A164726" w14:textId="77777777" w:rsidR="00C440EA" w:rsidRDefault="00C440EA" w:rsidP="007500B5"/>
          <w:p w14:paraId="31924FEC" w14:textId="77777777" w:rsidR="00C440EA" w:rsidRDefault="00C440EA" w:rsidP="007500B5"/>
        </w:tc>
        <w:tc>
          <w:tcPr>
            <w:tcW w:w="8080" w:type="dxa"/>
            <w:shd w:val="clear" w:color="auto" w:fill="auto"/>
          </w:tcPr>
          <w:p w14:paraId="4E9F7300" w14:textId="77777777" w:rsidR="00C440EA" w:rsidRPr="00C96A42" w:rsidRDefault="00C440EA" w:rsidP="007500B5">
            <w:r w:rsidRPr="00C96A42">
              <w:rPr>
                <w:rFonts w:hAnsi="ＭＳ 明朝" w:cs="ＭＳ 明朝" w:hint="eastAsia"/>
              </w:rPr>
              <w:t>１　勤務日数</w:t>
            </w:r>
          </w:p>
          <w:p w14:paraId="560BA628" w14:textId="0090DDBD" w:rsidR="00C440EA" w:rsidRPr="00C96A42" w:rsidRDefault="00C440EA" w:rsidP="00197ED8">
            <w:pPr>
              <w:ind w:firstLineChars="200" w:firstLine="420"/>
            </w:pPr>
            <w:r w:rsidRPr="00C96A42">
              <w:rPr>
                <w:rFonts w:hAnsi="ＭＳ 明朝" w:cs="ＭＳ 明朝" w:hint="eastAsia"/>
              </w:rPr>
              <w:t>原則として月</w:t>
            </w:r>
            <w:r w:rsidR="00197ED8">
              <w:rPr>
                <w:rFonts w:hAnsi="ＭＳ 明朝" w:cs="ＭＳ 明朝" w:hint="eastAsia"/>
              </w:rPr>
              <w:t>１３</w:t>
            </w:r>
            <w:r w:rsidRPr="00C96A42">
              <w:rPr>
                <w:rFonts w:hAnsi="ＭＳ 明朝" w:cs="ＭＳ 明朝" w:hint="eastAsia"/>
              </w:rPr>
              <w:t>日以内</w:t>
            </w:r>
          </w:p>
          <w:p w14:paraId="17F24099" w14:textId="77777777" w:rsidR="00C440EA" w:rsidRPr="00C96A42" w:rsidRDefault="00C440EA" w:rsidP="007500B5">
            <w:r w:rsidRPr="00C96A42">
              <w:rPr>
                <w:rFonts w:hAnsi="ＭＳ 明朝" w:cs="ＭＳ 明朝" w:hint="eastAsia"/>
              </w:rPr>
              <w:t>２　勤務日</w:t>
            </w:r>
          </w:p>
          <w:p w14:paraId="43A4EEEB" w14:textId="77777777" w:rsidR="00C440EA" w:rsidRPr="00C96A42" w:rsidRDefault="00C440EA" w:rsidP="007500B5">
            <w:r w:rsidRPr="00C96A42">
              <w:rPr>
                <w:rFonts w:hAnsi="ＭＳ 明朝" w:cs="ＭＳ 明朝" w:hint="eastAsia"/>
              </w:rPr>
              <w:t xml:space="preserve">　・シフト制で勤務日を割り振ります。</w:t>
            </w:r>
          </w:p>
          <w:p w14:paraId="1284DA6D" w14:textId="71B26D0D" w:rsidR="00C440EA" w:rsidRPr="00C96A42" w:rsidRDefault="00C440EA" w:rsidP="007500B5">
            <w:pPr>
              <w:ind w:left="420" w:hangingChars="200" w:hanging="420"/>
            </w:pPr>
            <w:r w:rsidRPr="00C96A42">
              <w:rPr>
                <w:rFonts w:hAnsi="ＭＳ 明朝" w:cs="ＭＳ 明朝" w:hint="eastAsia"/>
              </w:rPr>
              <w:t xml:space="preserve">　・原則として土曜日，日曜日，祝日が休日となりますが，業務の都合上やむを得ない場合は，これらの日において勤務する場合があります。</w:t>
            </w:r>
          </w:p>
          <w:p w14:paraId="0DBC4E69" w14:textId="77777777" w:rsidR="00C440EA" w:rsidRPr="00C96A42" w:rsidRDefault="00C440EA" w:rsidP="007500B5">
            <w:r w:rsidRPr="00C96A42">
              <w:rPr>
                <w:rFonts w:hAnsi="ＭＳ 明朝" w:cs="ＭＳ 明朝" w:hint="eastAsia"/>
              </w:rPr>
              <w:t>３　勤務時間</w:t>
            </w:r>
          </w:p>
          <w:p w14:paraId="2B5FAD96" w14:textId="19EBF4D4" w:rsidR="00C440EA" w:rsidRPr="00C96A42" w:rsidRDefault="00C440EA" w:rsidP="007500B5">
            <w:pPr>
              <w:ind w:leftChars="100" w:left="420" w:hangingChars="100" w:hanging="210"/>
            </w:pPr>
            <w:r w:rsidRPr="00C96A42">
              <w:rPr>
                <w:rFonts w:hAnsi="ＭＳ 明朝" w:cs="ＭＳ 明朝" w:hint="eastAsia"/>
              </w:rPr>
              <w:t>・原則として，午前８時３０分から午後４時まで（正午から午後１時まで休憩時間，</w:t>
            </w:r>
            <w:r>
              <w:rPr>
                <w:rFonts w:hAnsi="ＭＳ 明朝" w:cs="ＭＳ 明朝" w:hint="eastAsia"/>
              </w:rPr>
              <w:t xml:space="preserve">　　</w:t>
            </w:r>
            <w:r w:rsidRPr="00C96A42">
              <w:rPr>
                <w:rFonts w:hAnsi="ＭＳ 明朝" w:cs="ＭＳ 明朝" w:hint="eastAsia"/>
              </w:rPr>
              <w:t>勤務時間６時間３０分）</w:t>
            </w:r>
          </w:p>
          <w:p w14:paraId="6CE309F3" w14:textId="77777777" w:rsidR="00C440EA" w:rsidRPr="00C96A42" w:rsidRDefault="00C440EA" w:rsidP="007500B5">
            <w:pPr>
              <w:ind w:left="420" w:hangingChars="200" w:hanging="420"/>
            </w:pPr>
            <w:r w:rsidRPr="00C96A42">
              <w:rPr>
                <w:rFonts w:hAnsi="ＭＳ 明朝" w:cs="ＭＳ 明朝" w:hint="eastAsia"/>
              </w:rPr>
              <w:t xml:space="preserve">　・業務の都合上やむを得ない場合は，６時間３０分の範囲内で所属長が勤務時間を定める場合があります。</w:t>
            </w:r>
          </w:p>
          <w:p w14:paraId="5D01A48A" w14:textId="77777777" w:rsidR="00C440EA" w:rsidRPr="00C96A42" w:rsidRDefault="00C440EA" w:rsidP="007500B5">
            <w:r w:rsidRPr="00C96A42">
              <w:rPr>
                <w:rFonts w:hAnsi="ＭＳ 明朝" w:cs="ＭＳ 明朝" w:hint="eastAsia"/>
              </w:rPr>
              <w:t xml:space="preserve">　・所定勤務時間を超える勤務　原則として無　　　　　　　　　　　　　　　</w:t>
            </w:r>
          </w:p>
          <w:p w14:paraId="23122650" w14:textId="77777777" w:rsidR="00C440EA" w:rsidRPr="00C96A42" w:rsidRDefault="00C440EA" w:rsidP="007500B5">
            <w:r w:rsidRPr="00C96A42">
              <w:rPr>
                <w:rFonts w:hAnsi="ＭＳ 明朝" w:cs="ＭＳ 明朝" w:hint="eastAsia"/>
              </w:rPr>
              <w:t>４　休暇</w:t>
            </w:r>
          </w:p>
          <w:p w14:paraId="4B472DA9" w14:textId="149D7503" w:rsidR="00C440EA" w:rsidRPr="007500B5" w:rsidRDefault="00C440EA" w:rsidP="0091199E">
            <w:pPr>
              <w:ind w:firstLineChars="200" w:firstLine="420"/>
              <w:rPr>
                <w:rFonts w:hAnsi="ＭＳ 明朝" w:cs="ＭＳ 明朝"/>
              </w:rPr>
            </w:pPr>
            <w:r w:rsidRPr="00C96A42">
              <w:rPr>
                <w:rFonts w:hAnsi="ＭＳ 明朝" w:cs="ＭＳ 明朝" w:hint="eastAsia"/>
              </w:rPr>
              <w:t>年次有給休暇，特別休暇（有給・無給）</w:t>
            </w:r>
          </w:p>
        </w:tc>
      </w:tr>
      <w:tr w:rsidR="007500B5" w14:paraId="6CDAE095" w14:textId="77777777" w:rsidTr="00C440EA">
        <w:trPr>
          <w:trHeight w:val="555"/>
        </w:trPr>
        <w:tc>
          <w:tcPr>
            <w:tcW w:w="1129" w:type="dxa"/>
          </w:tcPr>
          <w:p w14:paraId="58957938" w14:textId="77777777" w:rsidR="007500B5" w:rsidRDefault="007500B5" w:rsidP="007500B5">
            <w:pPr>
              <w:rPr>
                <w:rFonts w:hAnsi="ＭＳ 明朝" w:cs="ＭＳ 明朝"/>
              </w:rPr>
            </w:pPr>
          </w:p>
          <w:p w14:paraId="1AEBD68E" w14:textId="04FF7E1B" w:rsidR="007500B5" w:rsidRDefault="007500B5" w:rsidP="007500B5">
            <w:r w:rsidRPr="00C96A42">
              <w:rPr>
                <w:rFonts w:hAnsi="ＭＳ 明朝" w:cs="ＭＳ 明朝" w:hint="eastAsia"/>
              </w:rPr>
              <w:t>勤務地</w:t>
            </w:r>
          </w:p>
        </w:tc>
        <w:tc>
          <w:tcPr>
            <w:tcW w:w="8080" w:type="dxa"/>
            <w:shd w:val="clear" w:color="auto" w:fill="auto"/>
          </w:tcPr>
          <w:p w14:paraId="51988382" w14:textId="77777777" w:rsidR="007500B5" w:rsidRDefault="007500B5" w:rsidP="0091199E">
            <w:pPr>
              <w:ind w:firstLineChars="100" w:firstLine="210"/>
              <w:rPr>
                <w:rFonts w:hAnsi="ＭＳ 明朝" w:cs="ＭＳ 明朝"/>
              </w:rPr>
            </w:pPr>
            <w:r w:rsidRPr="00C96A42">
              <w:rPr>
                <w:rFonts w:hAnsi="ＭＳ 明朝" w:cs="ＭＳ 明朝" w:hint="eastAsia"/>
              </w:rPr>
              <w:t>鹿児島県南九州市知覧町南別府２２２１６－１</w:t>
            </w:r>
          </w:p>
          <w:p w14:paraId="6492BFF4" w14:textId="3B1D9458" w:rsidR="007500B5" w:rsidRPr="00C96A42" w:rsidRDefault="007500B5" w:rsidP="0091199E">
            <w:pPr>
              <w:ind w:firstLineChars="200" w:firstLine="420"/>
              <w:rPr>
                <w:rFonts w:hAnsi="ＭＳ 明朝" w:cs="ＭＳ 明朝"/>
              </w:rPr>
            </w:pPr>
            <w:r w:rsidRPr="00C96A42">
              <w:rPr>
                <w:rFonts w:hAnsi="ＭＳ 明朝" w:cs="ＭＳ 明朝" w:hint="eastAsia"/>
              </w:rPr>
              <w:t>知覧食肉衛生検査所</w:t>
            </w:r>
          </w:p>
        </w:tc>
      </w:tr>
    </w:tbl>
    <w:p w14:paraId="2B2AC6A5" w14:textId="77777777" w:rsidR="00AA68E4" w:rsidRPr="00C96A42" w:rsidRDefault="00AA68E4" w:rsidP="00C96A42">
      <w:pPr>
        <w:suppressAutoHyphens/>
        <w:wordWrap w:val="0"/>
        <w:autoSpaceDE w:val="0"/>
        <w:autoSpaceDN w:val="0"/>
        <w:spacing w:line="180" w:lineRule="exact"/>
        <w:jc w:val="left"/>
        <w:textAlignment w:val="baseline"/>
        <w:rPr>
          <w:rFonts w:hAnsi="Times New Roman" w:cs="Times New Roman"/>
          <w:color w:val="000000"/>
          <w:spacing w:val="8"/>
          <w:kern w:val="0"/>
          <w:sz w:val="20"/>
          <w:szCs w:val="20"/>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8079"/>
      </w:tblGrid>
      <w:tr w:rsidR="00BE24BF" w14:paraId="13EF8D12" w14:textId="77777777" w:rsidTr="007500B5">
        <w:trPr>
          <w:trHeight w:val="480"/>
        </w:trPr>
        <w:tc>
          <w:tcPr>
            <w:tcW w:w="1277" w:type="dxa"/>
          </w:tcPr>
          <w:p w14:paraId="5C0F13AD" w14:textId="77777777" w:rsidR="007500B5" w:rsidRDefault="007500B5" w:rsidP="0091199E"/>
          <w:p w14:paraId="45B030FB" w14:textId="518EF2D0" w:rsidR="00BE24BF" w:rsidRPr="00C96A42" w:rsidRDefault="00BE24BF" w:rsidP="0091199E">
            <w:r w:rsidRPr="00C96A42">
              <w:rPr>
                <w:rFonts w:hint="eastAsia"/>
              </w:rPr>
              <w:t>任用期間</w:t>
            </w:r>
          </w:p>
        </w:tc>
        <w:tc>
          <w:tcPr>
            <w:tcW w:w="8079" w:type="dxa"/>
            <w:shd w:val="clear" w:color="auto" w:fill="auto"/>
          </w:tcPr>
          <w:p w14:paraId="61F6CB06" w14:textId="0F5BDA95" w:rsidR="00BE24BF" w:rsidRPr="00C96A42" w:rsidRDefault="00BE24BF" w:rsidP="0091199E">
            <w:pPr>
              <w:rPr>
                <w:rFonts w:hAnsi="Times New Roman" w:cs="Times New Roman"/>
                <w:spacing w:val="8"/>
              </w:rPr>
            </w:pPr>
            <w:r w:rsidRPr="00C96A42">
              <w:rPr>
                <w:rFonts w:hint="eastAsia"/>
              </w:rPr>
              <w:t>令和</w:t>
            </w:r>
            <w:r w:rsidR="007F1CE7">
              <w:rPr>
                <w:rFonts w:hint="eastAsia"/>
              </w:rPr>
              <w:t>８</w:t>
            </w:r>
            <w:r w:rsidRPr="00C96A42">
              <w:rPr>
                <w:rFonts w:hint="eastAsia"/>
              </w:rPr>
              <w:t>年４月１日から令和</w:t>
            </w:r>
            <w:r w:rsidR="007F1CE7">
              <w:rPr>
                <w:rFonts w:hint="eastAsia"/>
              </w:rPr>
              <w:t>９</w:t>
            </w:r>
            <w:r w:rsidRPr="00C96A42">
              <w:rPr>
                <w:rFonts w:hint="eastAsia"/>
              </w:rPr>
              <w:t>年３月３１日まで</w:t>
            </w:r>
          </w:p>
          <w:p w14:paraId="1353E11B" w14:textId="052D0189" w:rsidR="00BE24BF" w:rsidRPr="00C96A42" w:rsidRDefault="00BE24BF" w:rsidP="0091199E">
            <w:r w:rsidRPr="00C96A42">
              <w:rPr>
                <w:rFonts w:hint="eastAsia"/>
              </w:rPr>
              <w:t>※　採用後，原則として１月間は条件付採用期間となります。</w:t>
            </w:r>
          </w:p>
        </w:tc>
      </w:tr>
      <w:tr w:rsidR="00BE24BF" w14:paraId="10F32C52" w14:textId="77777777" w:rsidTr="007500B5">
        <w:trPr>
          <w:trHeight w:val="480"/>
        </w:trPr>
        <w:tc>
          <w:tcPr>
            <w:tcW w:w="1277" w:type="dxa"/>
          </w:tcPr>
          <w:p w14:paraId="75530DB6" w14:textId="5D8EEE61" w:rsidR="00BE24BF" w:rsidRPr="00C96A42" w:rsidRDefault="00BE24BF" w:rsidP="0091199E">
            <w:r w:rsidRPr="00C96A42">
              <w:rPr>
                <w:rFonts w:hint="eastAsia"/>
              </w:rPr>
              <w:t>報酬支払日</w:t>
            </w:r>
          </w:p>
        </w:tc>
        <w:tc>
          <w:tcPr>
            <w:tcW w:w="8079" w:type="dxa"/>
            <w:shd w:val="clear" w:color="auto" w:fill="auto"/>
          </w:tcPr>
          <w:p w14:paraId="0E41E4CC" w14:textId="0D3D59CE" w:rsidR="00BE24BF" w:rsidRPr="00C96A42" w:rsidRDefault="00BE24BF" w:rsidP="0091199E">
            <w:r w:rsidRPr="00C96A42">
              <w:rPr>
                <w:rFonts w:hint="eastAsia"/>
              </w:rPr>
              <w:t>原則として毎月７日（毎月末日締切翌月支払）</w:t>
            </w:r>
          </w:p>
        </w:tc>
      </w:tr>
      <w:tr w:rsidR="00BE24BF" w14:paraId="7DE6E88E" w14:textId="77777777" w:rsidTr="007500B5">
        <w:trPr>
          <w:trHeight w:val="480"/>
        </w:trPr>
        <w:tc>
          <w:tcPr>
            <w:tcW w:w="1277" w:type="dxa"/>
          </w:tcPr>
          <w:p w14:paraId="012B50B5" w14:textId="77777777" w:rsidR="00BE24BF" w:rsidRPr="00C96A42" w:rsidRDefault="00BE24BF" w:rsidP="0091199E">
            <w:pPr>
              <w:rPr>
                <w:rFonts w:hAnsi="Times New Roman" w:cs="Times New Roman"/>
                <w:spacing w:val="8"/>
              </w:rPr>
            </w:pPr>
            <w:r w:rsidRPr="00C96A42">
              <w:rPr>
                <w:rFonts w:hint="eastAsia"/>
              </w:rPr>
              <w:t>報酬等</w:t>
            </w:r>
          </w:p>
          <w:p w14:paraId="4414637C" w14:textId="77777777" w:rsidR="00BE24BF" w:rsidRPr="00C96A42" w:rsidRDefault="00BE24BF" w:rsidP="0091199E"/>
        </w:tc>
        <w:tc>
          <w:tcPr>
            <w:tcW w:w="8079" w:type="dxa"/>
            <w:shd w:val="clear" w:color="auto" w:fill="auto"/>
          </w:tcPr>
          <w:p w14:paraId="1B367783" w14:textId="77777777" w:rsidR="00BE24BF" w:rsidRPr="00C96A42" w:rsidRDefault="00BE24BF" w:rsidP="0091199E">
            <w:pPr>
              <w:rPr>
                <w:rFonts w:hAnsi="Times New Roman" w:cs="Times New Roman"/>
                <w:spacing w:val="8"/>
              </w:rPr>
            </w:pPr>
            <w:r w:rsidRPr="00C96A42">
              <w:rPr>
                <w:rFonts w:hint="eastAsia"/>
              </w:rPr>
              <w:t>１　基本となる報酬</w:t>
            </w:r>
          </w:p>
          <w:p w14:paraId="13939311" w14:textId="41605270" w:rsidR="00BE24BF" w:rsidRPr="00C96A42" w:rsidRDefault="00BE24BF" w:rsidP="0091199E">
            <w:pPr>
              <w:rPr>
                <w:rFonts w:hAnsi="Times New Roman" w:cs="Times New Roman"/>
                <w:spacing w:val="8"/>
              </w:rPr>
            </w:pPr>
            <w:r w:rsidRPr="00C96A42">
              <w:rPr>
                <w:rFonts w:hint="eastAsia"/>
              </w:rPr>
              <w:t xml:space="preserve">　　日額：１</w:t>
            </w:r>
            <w:r>
              <w:rPr>
                <w:rFonts w:hint="eastAsia"/>
              </w:rPr>
              <w:t>６</w:t>
            </w:r>
            <w:r w:rsidRPr="00C96A42">
              <w:rPr>
                <w:rFonts w:hint="eastAsia"/>
              </w:rPr>
              <w:t>，２</w:t>
            </w:r>
            <w:r w:rsidR="007F1CE7">
              <w:rPr>
                <w:rFonts w:hint="eastAsia"/>
              </w:rPr>
              <w:t>７</w:t>
            </w:r>
            <w:r w:rsidRPr="00C96A42">
              <w:rPr>
                <w:rFonts w:hint="eastAsia"/>
              </w:rPr>
              <w:t>０円</w:t>
            </w:r>
            <w:r w:rsidR="008B1578">
              <w:rPr>
                <w:rFonts w:hint="eastAsia"/>
              </w:rPr>
              <w:t>（１日６時間３０分勤務の場合）</w:t>
            </w:r>
          </w:p>
          <w:p w14:paraId="1F7DA8AD" w14:textId="77777777" w:rsidR="00BE24BF" w:rsidRPr="00C96A42" w:rsidRDefault="00BE24BF" w:rsidP="0091199E">
            <w:pPr>
              <w:rPr>
                <w:rFonts w:hAnsi="Times New Roman" w:cs="Times New Roman"/>
                <w:spacing w:val="8"/>
              </w:rPr>
            </w:pPr>
            <w:r w:rsidRPr="00C96A42">
              <w:rPr>
                <w:rFonts w:hint="eastAsia"/>
              </w:rPr>
              <w:t>２　加えて支給される報酬</w:t>
            </w:r>
          </w:p>
          <w:p w14:paraId="32BCC2D9" w14:textId="77777777" w:rsidR="00BE24BF" w:rsidRPr="00C96A42" w:rsidRDefault="00BE24BF" w:rsidP="0091199E">
            <w:pPr>
              <w:rPr>
                <w:rFonts w:hAnsi="Times New Roman" w:cs="Times New Roman"/>
                <w:spacing w:val="8"/>
              </w:rPr>
            </w:pPr>
            <w:r w:rsidRPr="00C96A42">
              <w:rPr>
                <w:rFonts w:hint="eastAsia"/>
              </w:rPr>
              <w:t xml:space="preserve">　　特定の業務に従事した場合，日額６００円を加算</w:t>
            </w:r>
          </w:p>
          <w:p w14:paraId="0E8BDC0C" w14:textId="77777777" w:rsidR="00BE24BF" w:rsidRPr="00C96A42" w:rsidRDefault="00BE24BF" w:rsidP="0091199E">
            <w:pPr>
              <w:rPr>
                <w:rFonts w:hAnsi="Times New Roman" w:cs="Times New Roman"/>
                <w:spacing w:val="8"/>
              </w:rPr>
            </w:pPr>
            <w:r w:rsidRPr="00C96A42">
              <w:rPr>
                <w:rFonts w:hint="eastAsia"/>
              </w:rPr>
              <w:t>３</w:t>
            </w:r>
            <w:r w:rsidRPr="00C96A42">
              <w:t xml:space="preserve">  </w:t>
            </w:r>
            <w:r w:rsidRPr="00C96A42">
              <w:rPr>
                <w:rFonts w:hint="eastAsia"/>
              </w:rPr>
              <w:t>賞与</w:t>
            </w:r>
          </w:p>
          <w:p w14:paraId="26856A57" w14:textId="77777777" w:rsidR="00BE24BF" w:rsidRPr="00C96A42" w:rsidRDefault="00BE24BF" w:rsidP="0091199E">
            <w:pPr>
              <w:rPr>
                <w:rFonts w:hAnsi="Times New Roman" w:cs="Times New Roman"/>
                <w:spacing w:val="8"/>
              </w:rPr>
            </w:pPr>
            <w:r w:rsidRPr="00C96A42">
              <w:t xml:space="preserve">    </w:t>
            </w:r>
            <w:r w:rsidRPr="00C96A42">
              <w:rPr>
                <w:rFonts w:hint="eastAsia"/>
              </w:rPr>
              <w:t>勤務時間や任用期間等に係る一定の要件を満たす場合に支給されます。</w:t>
            </w:r>
          </w:p>
          <w:p w14:paraId="674D4500" w14:textId="77777777" w:rsidR="00BE24BF" w:rsidRPr="00C96A42" w:rsidRDefault="00BE24BF" w:rsidP="0091199E">
            <w:pPr>
              <w:rPr>
                <w:rFonts w:hAnsi="Times New Roman" w:cs="Times New Roman"/>
                <w:spacing w:val="8"/>
              </w:rPr>
            </w:pPr>
            <w:r w:rsidRPr="00C96A42">
              <w:rPr>
                <w:rFonts w:hint="eastAsia"/>
              </w:rPr>
              <w:t>４　通勤にかかる費用弁償</w:t>
            </w:r>
          </w:p>
          <w:p w14:paraId="5D39650F" w14:textId="1A5CF016" w:rsidR="00BE24BF" w:rsidRPr="00C96A42" w:rsidRDefault="00BE24BF" w:rsidP="0091199E">
            <w:r w:rsidRPr="00C96A42">
              <w:rPr>
                <w:rFonts w:hint="eastAsia"/>
              </w:rPr>
              <w:t xml:space="preserve">　　一定の要件を満たす場合に支給されます。</w:t>
            </w:r>
          </w:p>
        </w:tc>
      </w:tr>
      <w:tr w:rsidR="00BE24BF" w14:paraId="7135F789" w14:textId="77777777" w:rsidTr="007500B5">
        <w:trPr>
          <w:trHeight w:val="480"/>
        </w:trPr>
        <w:tc>
          <w:tcPr>
            <w:tcW w:w="1277" w:type="dxa"/>
          </w:tcPr>
          <w:p w14:paraId="7B88B811" w14:textId="0366D3C3" w:rsidR="00BE24BF" w:rsidRPr="00C96A42" w:rsidRDefault="00BE24BF" w:rsidP="0091199E">
            <w:r w:rsidRPr="00C96A42">
              <w:rPr>
                <w:rFonts w:hint="eastAsia"/>
              </w:rPr>
              <w:t>退職金制度</w:t>
            </w:r>
          </w:p>
        </w:tc>
        <w:tc>
          <w:tcPr>
            <w:tcW w:w="8079" w:type="dxa"/>
            <w:shd w:val="clear" w:color="auto" w:fill="auto"/>
          </w:tcPr>
          <w:p w14:paraId="470A4CED" w14:textId="3EFDC9FC" w:rsidR="00BE24BF" w:rsidRPr="00C96A42" w:rsidRDefault="00BE24BF" w:rsidP="0091199E">
            <w:r w:rsidRPr="00C96A42">
              <w:rPr>
                <w:rFonts w:hint="eastAsia"/>
              </w:rPr>
              <w:t>無</w:t>
            </w:r>
          </w:p>
        </w:tc>
      </w:tr>
      <w:tr w:rsidR="00BE24BF" w14:paraId="08CE60D5" w14:textId="77777777" w:rsidTr="007500B5">
        <w:trPr>
          <w:trHeight w:val="480"/>
        </w:trPr>
        <w:tc>
          <w:tcPr>
            <w:tcW w:w="1277" w:type="dxa"/>
          </w:tcPr>
          <w:p w14:paraId="6925CE01" w14:textId="37D585A8" w:rsidR="00BE24BF" w:rsidRPr="00C96A42" w:rsidRDefault="00BE24BF" w:rsidP="0091199E">
            <w:r w:rsidRPr="00C96A42">
              <w:rPr>
                <w:rFonts w:hint="eastAsia"/>
              </w:rPr>
              <w:t>加入保険等</w:t>
            </w:r>
          </w:p>
        </w:tc>
        <w:tc>
          <w:tcPr>
            <w:tcW w:w="8079" w:type="dxa"/>
            <w:shd w:val="clear" w:color="auto" w:fill="auto"/>
          </w:tcPr>
          <w:p w14:paraId="6A5CE51C" w14:textId="300D93D8" w:rsidR="00BE24BF" w:rsidRPr="00C96A42" w:rsidRDefault="00BE24BF" w:rsidP="0091199E">
            <w:r w:rsidRPr="00C96A42">
              <w:rPr>
                <w:rFonts w:hint="eastAsia"/>
              </w:rPr>
              <w:t>災害補償制度の適用あり。</w:t>
            </w:r>
          </w:p>
        </w:tc>
      </w:tr>
      <w:tr w:rsidR="00BE24BF" w14:paraId="70E57623" w14:textId="77777777" w:rsidTr="007500B5">
        <w:trPr>
          <w:trHeight w:val="480"/>
        </w:trPr>
        <w:tc>
          <w:tcPr>
            <w:tcW w:w="1277" w:type="dxa"/>
          </w:tcPr>
          <w:p w14:paraId="13F0C815" w14:textId="036097C1" w:rsidR="00BE24BF" w:rsidRPr="00C96A42" w:rsidRDefault="00BE24BF" w:rsidP="0091199E">
            <w:r w:rsidRPr="00C96A42">
              <w:rPr>
                <w:rFonts w:hint="eastAsia"/>
              </w:rPr>
              <w:t>住宅</w:t>
            </w:r>
          </w:p>
        </w:tc>
        <w:tc>
          <w:tcPr>
            <w:tcW w:w="8079" w:type="dxa"/>
            <w:shd w:val="clear" w:color="auto" w:fill="auto"/>
          </w:tcPr>
          <w:p w14:paraId="1738962A" w14:textId="62321F48" w:rsidR="00BE24BF" w:rsidRPr="00C96A42" w:rsidRDefault="00BE24BF" w:rsidP="0091199E">
            <w:r w:rsidRPr="00C96A42">
              <w:rPr>
                <w:rFonts w:hint="eastAsia"/>
              </w:rPr>
              <w:t>無</w:t>
            </w:r>
          </w:p>
        </w:tc>
      </w:tr>
      <w:tr w:rsidR="007500B5" w14:paraId="1EB5136B" w14:textId="77777777" w:rsidTr="007500B5">
        <w:trPr>
          <w:trHeight w:val="480"/>
        </w:trPr>
        <w:tc>
          <w:tcPr>
            <w:tcW w:w="1277" w:type="dxa"/>
          </w:tcPr>
          <w:p w14:paraId="09B2979D" w14:textId="77777777" w:rsidR="007500B5" w:rsidRPr="00C96A42" w:rsidRDefault="007500B5" w:rsidP="0091199E">
            <w:pPr>
              <w:rPr>
                <w:rFonts w:hAnsi="Times New Roman" w:cs="Times New Roman"/>
                <w:spacing w:val="8"/>
              </w:rPr>
            </w:pPr>
            <w:r w:rsidRPr="00C96A42">
              <w:rPr>
                <w:rFonts w:hint="eastAsia"/>
              </w:rPr>
              <w:t>応募方法</w:t>
            </w:r>
          </w:p>
          <w:p w14:paraId="3DA94929" w14:textId="77777777" w:rsidR="007500B5" w:rsidRPr="00C96A42" w:rsidRDefault="007500B5" w:rsidP="0091199E"/>
        </w:tc>
        <w:tc>
          <w:tcPr>
            <w:tcW w:w="8079" w:type="dxa"/>
            <w:shd w:val="clear" w:color="auto" w:fill="auto"/>
          </w:tcPr>
          <w:p w14:paraId="3ED2F7A2" w14:textId="77777777" w:rsidR="007500B5" w:rsidRPr="00C96A42" w:rsidRDefault="007500B5" w:rsidP="0091199E">
            <w:pPr>
              <w:rPr>
                <w:rFonts w:hAnsi="Times New Roman" w:cs="Times New Roman"/>
                <w:spacing w:val="8"/>
              </w:rPr>
            </w:pPr>
            <w:r w:rsidRPr="00C96A42">
              <w:rPr>
                <w:rFonts w:hint="eastAsia"/>
              </w:rPr>
              <w:t>・市販の履歴書（写真貼付，学歴及び職歴，志望動機を明記。）及び獣医師免許証の写しを添付して，下記宛先まで持参又は郵送にて提出してください。</w:t>
            </w:r>
          </w:p>
          <w:p w14:paraId="3E72D971" w14:textId="05CCC7BE" w:rsidR="007500B5" w:rsidRPr="00C96A42" w:rsidRDefault="007500B5" w:rsidP="0091199E">
            <w:pPr>
              <w:rPr>
                <w:rFonts w:hAnsi="Times New Roman" w:cs="Times New Roman"/>
                <w:spacing w:val="8"/>
              </w:rPr>
            </w:pPr>
            <w:r w:rsidRPr="00C96A42">
              <w:rPr>
                <w:rFonts w:hint="eastAsia"/>
              </w:rPr>
              <w:t xml:space="preserve">　（応募期間：令和</w:t>
            </w:r>
            <w:r>
              <w:rPr>
                <w:rFonts w:hint="eastAsia"/>
              </w:rPr>
              <w:t>８</w:t>
            </w:r>
            <w:r w:rsidRPr="00C96A42">
              <w:rPr>
                <w:rFonts w:hint="eastAsia"/>
              </w:rPr>
              <w:t>年２月９日（</w:t>
            </w:r>
            <w:r>
              <w:rPr>
                <w:rFonts w:hint="eastAsia"/>
              </w:rPr>
              <w:t>月</w:t>
            </w:r>
            <w:r w:rsidRPr="00C96A42">
              <w:rPr>
                <w:rFonts w:hint="eastAsia"/>
              </w:rPr>
              <w:t>）午後５時まで。）</w:t>
            </w:r>
          </w:p>
          <w:p w14:paraId="570CAADA" w14:textId="35858F44" w:rsidR="007500B5" w:rsidRPr="00C96A42" w:rsidRDefault="007500B5" w:rsidP="0091199E">
            <w:pPr>
              <w:rPr>
                <w:rFonts w:hAnsi="Times New Roman" w:cs="Times New Roman"/>
                <w:spacing w:val="8"/>
              </w:rPr>
            </w:pPr>
            <w:r w:rsidRPr="00C96A42">
              <w:rPr>
                <w:rFonts w:hint="eastAsia"/>
              </w:rPr>
              <w:t>※　郵送の場合は，令和</w:t>
            </w:r>
            <w:r>
              <w:rPr>
                <w:rFonts w:hint="eastAsia"/>
              </w:rPr>
              <w:t>８</w:t>
            </w:r>
            <w:r w:rsidRPr="00C96A42">
              <w:rPr>
                <w:rFonts w:hint="eastAsia"/>
              </w:rPr>
              <w:t>年２月９日（</w:t>
            </w:r>
            <w:r>
              <w:rPr>
                <w:rFonts w:hint="eastAsia"/>
              </w:rPr>
              <w:t>月</w:t>
            </w:r>
            <w:r w:rsidRPr="00C96A42">
              <w:rPr>
                <w:rFonts w:hint="eastAsia"/>
              </w:rPr>
              <w:t>）必着とします。</w:t>
            </w:r>
          </w:p>
          <w:p w14:paraId="1C034F21" w14:textId="77777777" w:rsidR="007500B5" w:rsidRPr="00C96A42" w:rsidRDefault="007500B5" w:rsidP="0091199E">
            <w:pPr>
              <w:rPr>
                <w:rFonts w:hAnsi="Times New Roman" w:cs="Times New Roman"/>
                <w:spacing w:val="8"/>
              </w:rPr>
            </w:pPr>
            <w:r w:rsidRPr="00C96A42">
              <w:rPr>
                <w:rFonts w:hint="eastAsia"/>
              </w:rPr>
              <w:t>・書類選考の上，順次，面接日時等を連絡します。</w:t>
            </w:r>
          </w:p>
          <w:p w14:paraId="45FF67F9" w14:textId="77777777" w:rsidR="007500B5" w:rsidRPr="00C96A42" w:rsidRDefault="007500B5" w:rsidP="0091199E">
            <w:pPr>
              <w:rPr>
                <w:rFonts w:hAnsi="Times New Roman" w:cs="Times New Roman"/>
                <w:spacing w:val="8"/>
              </w:rPr>
            </w:pPr>
            <w:r w:rsidRPr="00C96A42">
              <w:rPr>
                <w:rFonts w:hint="eastAsia"/>
              </w:rPr>
              <w:t>・応募期間にかかわらず，採用者が決定次第，募集を締め切らせていただく場合がありますので，あらかじめ御了承ください。</w:t>
            </w:r>
          </w:p>
          <w:p w14:paraId="226884A3" w14:textId="50D18E3B" w:rsidR="007500B5" w:rsidRPr="00C96A42" w:rsidRDefault="007500B5" w:rsidP="0091199E">
            <w:r w:rsidRPr="00C96A42">
              <w:rPr>
                <w:rFonts w:hint="eastAsia"/>
              </w:rPr>
              <w:t>・選考の経過などについての問い合わせには応じられないものがありますので，あらかじめ御了承ください</w:t>
            </w:r>
            <w:r>
              <w:rPr>
                <w:rFonts w:hint="eastAsia"/>
              </w:rPr>
              <w:t>。</w:t>
            </w:r>
          </w:p>
        </w:tc>
      </w:tr>
      <w:tr w:rsidR="007500B5" w14:paraId="1C6A8532" w14:textId="77777777" w:rsidTr="007500B5">
        <w:trPr>
          <w:trHeight w:val="480"/>
        </w:trPr>
        <w:tc>
          <w:tcPr>
            <w:tcW w:w="1277" w:type="dxa"/>
          </w:tcPr>
          <w:p w14:paraId="3B5AB028" w14:textId="77777777" w:rsidR="007500B5" w:rsidRPr="00C96A42" w:rsidRDefault="007500B5" w:rsidP="0091199E">
            <w:pPr>
              <w:rPr>
                <w:rFonts w:hAnsi="Times New Roman" w:cs="Times New Roman"/>
                <w:spacing w:val="8"/>
              </w:rPr>
            </w:pPr>
            <w:r w:rsidRPr="00C96A42">
              <w:rPr>
                <w:rFonts w:hint="eastAsia"/>
              </w:rPr>
              <w:t>その他</w:t>
            </w:r>
          </w:p>
          <w:p w14:paraId="605BFB40" w14:textId="77777777" w:rsidR="007500B5" w:rsidRPr="00C96A42" w:rsidRDefault="007500B5" w:rsidP="0091199E"/>
        </w:tc>
        <w:tc>
          <w:tcPr>
            <w:tcW w:w="8079" w:type="dxa"/>
            <w:shd w:val="clear" w:color="auto" w:fill="auto"/>
          </w:tcPr>
          <w:p w14:paraId="27C18CF7" w14:textId="77777777" w:rsidR="007500B5" w:rsidRPr="00C96A42" w:rsidRDefault="007500B5" w:rsidP="0091199E">
            <w:pPr>
              <w:rPr>
                <w:rFonts w:hAnsi="Times New Roman" w:cs="Times New Roman"/>
                <w:spacing w:val="8"/>
              </w:rPr>
            </w:pPr>
            <w:r w:rsidRPr="00C96A42">
              <w:rPr>
                <w:rFonts w:hint="eastAsia"/>
              </w:rPr>
              <w:t>・いただいた応募に関する個人の情報は，本募集・採用に関することにのみ使用し，応募の秘密については厳守します。</w:t>
            </w:r>
          </w:p>
          <w:p w14:paraId="4749A9C2" w14:textId="77777777" w:rsidR="007500B5" w:rsidRPr="00C96A42" w:rsidRDefault="007500B5" w:rsidP="0091199E">
            <w:pPr>
              <w:rPr>
                <w:rFonts w:hAnsi="Times New Roman" w:cs="Times New Roman"/>
                <w:spacing w:val="8"/>
              </w:rPr>
            </w:pPr>
            <w:r w:rsidRPr="00C96A42">
              <w:rPr>
                <w:rFonts w:hint="eastAsia"/>
              </w:rPr>
              <w:t>・地方公務員法第</w:t>
            </w:r>
            <w:r w:rsidRPr="00C96A42">
              <w:t>22</w:t>
            </w:r>
            <w:r w:rsidRPr="00C96A42">
              <w:rPr>
                <w:rFonts w:hint="eastAsia"/>
              </w:rPr>
              <w:t>条の２第１項に規定する会計年度任用職員として採用します。</w:t>
            </w:r>
          </w:p>
          <w:p w14:paraId="700262FF" w14:textId="77777777" w:rsidR="007500B5" w:rsidRPr="00C96A42" w:rsidRDefault="007500B5" w:rsidP="0091199E">
            <w:pPr>
              <w:rPr>
                <w:rFonts w:hAnsi="Times New Roman" w:cs="Times New Roman"/>
                <w:spacing w:val="8"/>
              </w:rPr>
            </w:pPr>
            <w:r w:rsidRPr="00C96A42">
              <w:rPr>
                <w:rFonts w:hint="eastAsia"/>
              </w:rPr>
              <w:t>・原則，敷地内禁煙です。（喫煙は，特定屋外喫煙場所のみ可能です。）</w:t>
            </w:r>
          </w:p>
          <w:p w14:paraId="43C29F6A" w14:textId="269CC394" w:rsidR="007500B5" w:rsidRPr="00C96A42" w:rsidRDefault="007500B5" w:rsidP="0091199E">
            <w:r w:rsidRPr="00C96A42">
              <w:rPr>
                <w:rFonts w:hint="eastAsia"/>
              </w:rPr>
              <w:t>・勤務成績が良好で一定条件を満たした場合，面接及び勤務成績により選考を行い，再度任用されることもあります。</w:t>
            </w:r>
          </w:p>
        </w:tc>
      </w:tr>
    </w:tbl>
    <w:p w14:paraId="55BF4781" w14:textId="77777777" w:rsidR="00C96A42" w:rsidRPr="00C96A42" w:rsidRDefault="00C96A42" w:rsidP="00C96A42">
      <w:pPr>
        <w:autoSpaceDE w:val="0"/>
        <w:autoSpaceDN w:val="0"/>
        <w:adjustRightInd w:val="0"/>
        <w:jc w:val="left"/>
        <w:rPr>
          <w:rFonts w:hAnsi="Times New Roman" w:cs="Times New Roman"/>
          <w:color w:val="000000"/>
          <w:spacing w:val="8"/>
          <w:kern w:val="0"/>
          <w:sz w:val="20"/>
          <w:szCs w:val="20"/>
        </w:rPr>
      </w:pPr>
    </w:p>
    <w:tbl>
      <w:tblPr>
        <w:tblW w:w="4536"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tblGrid>
      <w:tr w:rsidR="00C96A42" w:rsidRPr="00C96A42" w14:paraId="10D100B3" w14:textId="77777777" w:rsidTr="0091199E">
        <w:tc>
          <w:tcPr>
            <w:tcW w:w="4536" w:type="dxa"/>
            <w:tcBorders>
              <w:top w:val="single" w:sz="4" w:space="0" w:color="000000"/>
              <w:left w:val="single" w:sz="4" w:space="0" w:color="000000"/>
              <w:bottom w:val="single" w:sz="4" w:space="0" w:color="000000"/>
              <w:right w:val="single" w:sz="4" w:space="0" w:color="000000"/>
            </w:tcBorders>
          </w:tcPr>
          <w:p w14:paraId="171C3670" w14:textId="77777777" w:rsidR="00C96A42" w:rsidRPr="00C96A42" w:rsidRDefault="00C96A42" w:rsidP="0091199E">
            <w:pPr>
              <w:rPr>
                <w:rFonts w:hAnsi="Times New Roman" w:cs="Times New Roman"/>
                <w:spacing w:val="8"/>
              </w:rPr>
            </w:pPr>
            <w:r w:rsidRPr="00C96A42">
              <w:rPr>
                <w:rFonts w:hint="eastAsia"/>
              </w:rPr>
              <w:t>書類提出先及び問合せ先</w:t>
            </w:r>
          </w:p>
          <w:p w14:paraId="3626D087" w14:textId="3D31B9D5" w:rsidR="00C96A42" w:rsidRPr="00C96A42" w:rsidRDefault="00C96A42" w:rsidP="0091199E">
            <w:pPr>
              <w:rPr>
                <w:rFonts w:hAnsi="Times New Roman" w:cs="Times New Roman"/>
                <w:spacing w:val="8"/>
              </w:rPr>
            </w:pPr>
            <w:r w:rsidRPr="00C96A42">
              <w:rPr>
                <w:rFonts w:hint="eastAsia"/>
              </w:rPr>
              <w:t xml:space="preserve">　〒</w:t>
            </w:r>
            <w:r w:rsidR="007500B5">
              <w:rPr>
                <w:rFonts w:hint="eastAsia"/>
              </w:rPr>
              <w:t>891-0912</w:t>
            </w:r>
            <w:r w:rsidRPr="00C96A42">
              <w:rPr>
                <w:rFonts w:hint="eastAsia"/>
              </w:rPr>
              <w:t xml:space="preserve">　南九州市知覧町南別府</w:t>
            </w:r>
            <w:r w:rsidR="007500B5">
              <w:rPr>
                <w:rFonts w:hint="eastAsia"/>
              </w:rPr>
              <w:t>22261-1</w:t>
            </w:r>
          </w:p>
          <w:p w14:paraId="0A1A8C02" w14:textId="37B2FD84" w:rsidR="00C96A42" w:rsidRPr="00C96A42" w:rsidRDefault="00C96A42" w:rsidP="0091199E">
            <w:pPr>
              <w:rPr>
                <w:rFonts w:hAnsi="Times New Roman" w:cs="Times New Roman"/>
                <w:spacing w:val="8"/>
              </w:rPr>
            </w:pPr>
            <w:r w:rsidRPr="00C96A42">
              <w:t xml:space="preserve">  </w:t>
            </w:r>
            <w:r w:rsidR="007500B5">
              <w:rPr>
                <w:rFonts w:hint="eastAsia"/>
              </w:rPr>
              <w:t xml:space="preserve">　</w:t>
            </w:r>
            <w:r w:rsidRPr="00C96A42">
              <w:rPr>
                <w:rFonts w:hint="eastAsia"/>
              </w:rPr>
              <w:t>知覧食肉衛生検査所　業務課長</w:t>
            </w:r>
          </w:p>
          <w:p w14:paraId="5BC7889E" w14:textId="1EE87428" w:rsidR="00C96A42" w:rsidRPr="00C96A42" w:rsidRDefault="00C96A42" w:rsidP="0091199E">
            <w:pPr>
              <w:rPr>
                <w:rFonts w:hAnsi="Times New Roman" w:cs="Times New Roman"/>
                <w:spacing w:val="8"/>
              </w:rPr>
            </w:pPr>
            <w:r w:rsidRPr="00C96A42">
              <w:t xml:space="preserve">  </w:t>
            </w:r>
            <w:r w:rsidR="007500B5">
              <w:rPr>
                <w:rFonts w:hint="eastAsia"/>
              </w:rPr>
              <w:t xml:space="preserve">　　</w:t>
            </w:r>
            <w:r w:rsidRPr="00C96A42">
              <w:rPr>
                <w:rFonts w:hint="eastAsia"/>
              </w:rPr>
              <w:t>℡０９９３－８６－２８３９</w:t>
            </w:r>
          </w:p>
        </w:tc>
      </w:tr>
    </w:tbl>
    <w:p w14:paraId="5F2DCD92" w14:textId="56BCE870" w:rsidR="005F786F" w:rsidRDefault="005F786F" w:rsidP="00C96A42"/>
    <w:sectPr w:rsidR="005F78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EBF7" w14:textId="77777777" w:rsidR="007F1CE7" w:rsidRDefault="007F1CE7" w:rsidP="007F1CE7">
      <w:r>
        <w:separator/>
      </w:r>
    </w:p>
  </w:endnote>
  <w:endnote w:type="continuationSeparator" w:id="0">
    <w:p w14:paraId="242A83A8" w14:textId="77777777" w:rsidR="007F1CE7" w:rsidRDefault="007F1CE7" w:rsidP="007F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B800" w14:textId="77777777" w:rsidR="007F1CE7" w:rsidRDefault="007F1CE7" w:rsidP="007F1CE7">
      <w:r>
        <w:separator/>
      </w:r>
    </w:p>
  </w:footnote>
  <w:footnote w:type="continuationSeparator" w:id="0">
    <w:p w14:paraId="5174AF05" w14:textId="77777777" w:rsidR="007F1CE7" w:rsidRDefault="007F1CE7" w:rsidP="007F1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A42"/>
    <w:rsid w:val="00197ED8"/>
    <w:rsid w:val="002A72BF"/>
    <w:rsid w:val="002B6BC8"/>
    <w:rsid w:val="00541BF8"/>
    <w:rsid w:val="005F786F"/>
    <w:rsid w:val="007500B5"/>
    <w:rsid w:val="007F1CE7"/>
    <w:rsid w:val="008B1578"/>
    <w:rsid w:val="008F7F3C"/>
    <w:rsid w:val="0091199E"/>
    <w:rsid w:val="009A27E7"/>
    <w:rsid w:val="00AA68E4"/>
    <w:rsid w:val="00B56822"/>
    <w:rsid w:val="00BE24BF"/>
    <w:rsid w:val="00C440EA"/>
    <w:rsid w:val="00C96A42"/>
    <w:rsid w:val="00D95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DB73A4"/>
  <w15:chartTrackingRefBased/>
  <w15:docId w15:val="{7FF0122B-322E-4BC7-8296-7331F45D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6A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6A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6A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6A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6A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6A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6A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6A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6A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6A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6A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6A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6A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6A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6A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6A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6A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6A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6A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6A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A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6A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A42"/>
    <w:pPr>
      <w:spacing w:before="160" w:after="160"/>
      <w:jc w:val="center"/>
    </w:pPr>
    <w:rPr>
      <w:i/>
      <w:iCs/>
      <w:color w:val="404040" w:themeColor="text1" w:themeTint="BF"/>
    </w:rPr>
  </w:style>
  <w:style w:type="character" w:customStyle="1" w:styleId="a8">
    <w:name w:val="引用文 (文字)"/>
    <w:basedOn w:val="a0"/>
    <w:link w:val="a7"/>
    <w:uiPriority w:val="29"/>
    <w:rsid w:val="00C96A42"/>
    <w:rPr>
      <w:i/>
      <w:iCs/>
      <w:color w:val="404040" w:themeColor="text1" w:themeTint="BF"/>
    </w:rPr>
  </w:style>
  <w:style w:type="paragraph" w:styleId="a9">
    <w:name w:val="List Paragraph"/>
    <w:basedOn w:val="a"/>
    <w:uiPriority w:val="34"/>
    <w:qFormat/>
    <w:rsid w:val="00C96A42"/>
    <w:pPr>
      <w:ind w:left="720"/>
      <w:contextualSpacing/>
    </w:pPr>
  </w:style>
  <w:style w:type="character" w:styleId="21">
    <w:name w:val="Intense Emphasis"/>
    <w:basedOn w:val="a0"/>
    <w:uiPriority w:val="21"/>
    <w:qFormat/>
    <w:rsid w:val="00C96A42"/>
    <w:rPr>
      <w:i/>
      <w:iCs/>
      <w:color w:val="0F4761" w:themeColor="accent1" w:themeShade="BF"/>
    </w:rPr>
  </w:style>
  <w:style w:type="paragraph" w:styleId="22">
    <w:name w:val="Intense Quote"/>
    <w:basedOn w:val="a"/>
    <w:next w:val="a"/>
    <w:link w:val="23"/>
    <w:uiPriority w:val="30"/>
    <w:qFormat/>
    <w:rsid w:val="00C96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6A42"/>
    <w:rPr>
      <w:i/>
      <w:iCs/>
      <w:color w:val="0F4761" w:themeColor="accent1" w:themeShade="BF"/>
    </w:rPr>
  </w:style>
  <w:style w:type="character" w:styleId="24">
    <w:name w:val="Intense Reference"/>
    <w:basedOn w:val="a0"/>
    <w:uiPriority w:val="32"/>
    <w:qFormat/>
    <w:rsid w:val="00C96A42"/>
    <w:rPr>
      <w:b/>
      <w:bCs/>
      <w:smallCaps/>
      <w:color w:val="0F4761" w:themeColor="accent1" w:themeShade="BF"/>
      <w:spacing w:val="5"/>
    </w:rPr>
  </w:style>
  <w:style w:type="paragraph" w:styleId="aa">
    <w:name w:val="header"/>
    <w:basedOn w:val="a"/>
    <w:link w:val="ab"/>
    <w:uiPriority w:val="99"/>
    <w:unhideWhenUsed/>
    <w:rsid w:val="007F1CE7"/>
    <w:pPr>
      <w:tabs>
        <w:tab w:val="center" w:pos="4252"/>
        <w:tab w:val="right" w:pos="8504"/>
      </w:tabs>
      <w:snapToGrid w:val="0"/>
    </w:pPr>
  </w:style>
  <w:style w:type="character" w:customStyle="1" w:styleId="ab">
    <w:name w:val="ヘッダー (文字)"/>
    <w:basedOn w:val="a0"/>
    <w:link w:val="aa"/>
    <w:uiPriority w:val="99"/>
    <w:rsid w:val="007F1CE7"/>
  </w:style>
  <w:style w:type="paragraph" w:styleId="ac">
    <w:name w:val="footer"/>
    <w:basedOn w:val="a"/>
    <w:link w:val="ad"/>
    <w:uiPriority w:val="99"/>
    <w:unhideWhenUsed/>
    <w:rsid w:val="007F1CE7"/>
    <w:pPr>
      <w:tabs>
        <w:tab w:val="center" w:pos="4252"/>
        <w:tab w:val="right" w:pos="8504"/>
      </w:tabs>
      <w:snapToGrid w:val="0"/>
    </w:pPr>
  </w:style>
  <w:style w:type="character" w:customStyle="1" w:styleId="ad">
    <w:name w:val="フッター (文字)"/>
    <w:basedOn w:val="a0"/>
    <w:link w:val="ac"/>
    <w:uiPriority w:val="99"/>
    <w:rsid w:val="007F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233</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親幸</dc:creator>
  <cp:keywords/>
  <dc:description/>
  <cp:lastModifiedBy>森 親幸</cp:lastModifiedBy>
  <cp:revision>6</cp:revision>
  <cp:lastPrinted>2026-01-23T02:13:00Z</cp:lastPrinted>
  <dcterms:created xsi:type="dcterms:W3CDTF">2026-01-23T00:46:00Z</dcterms:created>
  <dcterms:modified xsi:type="dcterms:W3CDTF">2026-01-23T03:58:00Z</dcterms:modified>
</cp:coreProperties>
</file>