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7C" w:rsidRPr="001200F0" w:rsidRDefault="008F797C" w:rsidP="008F797C">
      <w:pPr>
        <w:wordWrap w:val="0"/>
        <w:ind w:leftChars="100" w:left="210"/>
        <w:jc w:val="right"/>
        <w:rPr>
          <w:sz w:val="22"/>
        </w:rPr>
      </w:pPr>
      <w:r w:rsidRPr="001200F0">
        <w:rPr>
          <w:rFonts w:hint="eastAsia"/>
          <w:sz w:val="22"/>
        </w:rPr>
        <w:t xml:space="preserve">令和　年　月　日　</w:t>
      </w:r>
    </w:p>
    <w:p w:rsidR="008F797C" w:rsidRPr="001200F0" w:rsidRDefault="008F797C">
      <w:pPr>
        <w:rPr>
          <w:sz w:val="22"/>
        </w:rPr>
      </w:pPr>
    </w:p>
    <w:p w:rsidR="008F797C" w:rsidRPr="001200F0" w:rsidRDefault="008F797C" w:rsidP="003D2EAA">
      <w:pPr>
        <w:ind w:firstLineChars="100" w:firstLine="220"/>
        <w:rPr>
          <w:sz w:val="22"/>
        </w:rPr>
      </w:pPr>
      <w:r w:rsidRPr="001200F0">
        <w:rPr>
          <w:rFonts w:hint="eastAsia"/>
          <w:sz w:val="22"/>
        </w:rPr>
        <w:t>管内麻薬</w:t>
      </w:r>
      <w:r w:rsidR="003D2EAA">
        <w:rPr>
          <w:rFonts w:hint="eastAsia"/>
          <w:sz w:val="22"/>
        </w:rPr>
        <w:t>業務所</w:t>
      </w:r>
      <w:r w:rsidRPr="001200F0">
        <w:rPr>
          <w:rFonts w:hint="eastAsia"/>
          <w:sz w:val="22"/>
        </w:rPr>
        <w:t xml:space="preserve">　各位</w:t>
      </w:r>
    </w:p>
    <w:p w:rsidR="008F797C" w:rsidRPr="001200F0" w:rsidRDefault="008F797C">
      <w:pPr>
        <w:rPr>
          <w:sz w:val="22"/>
        </w:rPr>
      </w:pPr>
    </w:p>
    <w:p w:rsidR="008F797C" w:rsidRPr="001200F0" w:rsidRDefault="008F797C" w:rsidP="008F797C">
      <w:pPr>
        <w:wordWrap w:val="0"/>
        <w:jc w:val="right"/>
        <w:rPr>
          <w:sz w:val="22"/>
        </w:rPr>
      </w:pPr>
      <w:r w:rsidRPr="001200F0">
        <w:rPr>
          <w:rFonts w:hint="eastAsia"/>
          <w:sz w:val="22"/>
        </w:rPr>
        <w:t>伊集院保健所　衛生･環境係</w:t>
      </w:r>
      <w:r w:rsidR="00DC0179">
        <w:rPr>
          <w:rFonts w:hint="eastAsia"/>
          <w:sz w:val="22"/>
        </w:rPr>
        <w:t xml:space="preserve">　</w:t>
      </w:r>
    </w:p>
    <w:p w:rsidR="008F797C" w:rsidRPr="001200F0" w:rsidRDefault="008F797C">
      <w:pPr>
        <w:rPr>
          <w:sz w:val="22"/>
        </w:rPr>
      </w:pPr>
    </w:p>
    <w:p w:rsidR="008F797C" w:rsidRPr="001200F0" w:rsidRDefault="0055242A" w:rsidP="008F797C">
      <w:pPr>
        <w:jc w:val="center"/>
        <w:rPr>
          <w:sz w:val="22"/>
        </w:rPr>
      </w:pPr>
      <w:r>
        <w:rPr>
          <w:rFonts w:hint="eastAsia"/>
          <w:sz w:val="22"/>
        </w:rPr>
        <w:t>麻薬及び向精神薬取締法における届出について</w:t>
      </w:r>
    </w:p>
    <w:p w:rsidR="008F797C" w:rsidRPr="003C2A26" w:rsidRDefault="008F797C">
      <w:pPr>
        <w:rPr>
          <w:sz w:val="22"/>
        </w:rPr>
      </w:pPr>
    </w:p>
    <w:p w:rsidR="008F797C" w:rsidRPr="001200F0" w:rsidRDefault="008F797C">
      <w:pPr>
        <w:rPr>
          <w:sz w:val="22"/>
        </w:rPr>
      </w:pPr>
      <w:r w:rsidRPr="001200F0">
        <w:rPr>
          <w:rFonts w:hint="eastAsia"/>
          <w:sz w:val="22"/>
        </w:rPr>
        <w:t xml:space="preserve">　平素より，</w:t>
      </w:r>
      <w:r w:rsidR="0055242A">
        <w:rPr>
          <w:rFonts w:hint="eastAsia"/>
          <w:sz w:val="22"/>
        </w:rPr>
        <w:t>薬事関係法の遵守</w:t>
      </w:r>
      <w:r w:rsidRPr="001200F0">
        <w:rPr>
          <w:rFonts w:hint="eastAsia"/>
          <w:sz w:val="22"/>
        </w:rPr>
        <w:t>に</w:t>
      </w:r>
      <w:r w:rsidR="00DC0179">
        <w:rPr>
          <w:rFonts w:hint="eastAsia"/>
          <w:sz w:val="22"/>
        </w:rPr>
        <w:t>ご</w:t>
      </w:r>
      <w:r w:rsidR="0055242A">
        <w:rPr>
          <w:rFonts w:hint="eastAsia"/>
          <w:sz w:val="22"/>
        </w:rPr>
        <w:t>協力</w:t>
      </w:r>
      <w:r w:rsidRPr="001200F0">
        <w:rPr>
          <w:rFonts w:hint="eastAsia"/>
          <w:sz w:val="22"/>
        </w:rPr>
        <w:t>いただき誠にありがとうございます。</w:t>
      </w:r>
    </w:p>
    <w:p w:rsidR="00DD3170" w:rsidRDefault="008F797C">
      <w:pPr>
        <w:rPr>
          <w:sz w:val="22"/>
        </w:rPr>
      </w:pPr>
      <w:r w:rsidRPr="001200F0">
        <w:rPr>
          <w:rFonts w:hint="eastAsia"/>
          <w:sz w:val="22"/>
        </w:rPr>
        <w:t xml:space="preserve">　さて，</w:t>
      </w:r>
      <w:r w:rsidR="000C402D">
        <w:rPr>
          <w:rFonts w:hint="eastAsia"/>
          <w:sz w:val="22"/>
        </w:rPr>
        <w:t>県内におい</w:t>
      </w:r>
      <w:r w:rsidR="0055242A">
        <w:rPr>
          <w:rFonts w:hint="eastAsia"/>
          <w:sz w:val="22"/>
        </w:rPr>
        <w:t>て麻薬取扱者免許の業務廃止届について</w:t>
      </w:r>
      <w:r w:rsidR="0068757B">
        <w:rPr>
          <w:rFonts w:hint="eastAsia"/>
          <w:sz w:val="22"/>
        </w:rPr>
        <w:t>，麻薬及び向精神薬取締法</w:t>
      </w:r>
      <w:r w:rsidR="000C402D">
        <w:rPr>
          <w:rFonts w:hint="eastAsia"/>
          <w:sz w:val="22"/>
        </w:rPr>
        <w:t>(以下，麻向法)の違反</w:t>
      </w:r>
      <w:r w:rsidRPr="001200F0">
        <w:rPr>
          <w:rFonts w:hint="eastAsia"/>
          <w:sz w:val="22"/>
        </w:rPr>
        <w:t>事例が発生しました。</w:t>
      </w:r>
      <w:r w:rsidR="0068757B">
        <w:rPr>
          <w:rFonts w:hint="eastAsia"/>
          <w:sz w:val="22"/>
        </w:rPr>
        <w:t>下記のとおり</w:t>
      </w:r>
      <w:r w:rsidR="00412E96" w:rsidRPr="001200F0">
        <w:rPr>
          <w:rFonts w:hint="eastAsia"/>
          <w:sz w:val="22"/>
        </w:rPr>
        <w:t>ご注意いただきたい点についてまとめましたので</w:t>
      </w:r>
      <w:r w:rsidR="00627CDE" w:rsidRPr="001200F0">
        <w:rPr>
          <w:rFonts w:hint="eastAsia"/>
          <w:sz w:val="22"/>
        </w:rPr>
        <w:t>，</w:t>
      </w:r>
      <w:r w:rsidR="00EB2D71" w:rsidRPr="001200F0">
        <w:rPr>
          <w:rFonts w:hint="eastAsia"/>
          <w:sz w:val="22"/>
        </w:rPr>
        <w:t>皆様の業務にお役立ていただ</w:t>
      </w:r>
      <w:r w:rsidR="00EB2D71">
        <w:rPr>
          <w:rFonts w:hint="eastAsia"/>
          <w:sz w:val="22"/>
        </w:rPr>
        <w:t>ければ幸いです</w:t>
      </w:r>
      <w:r w:rsidR="00EB2D71" w:rsidRPr="001200F0">
        <w:rPr>
          <w:rFonts w:hint="eastAsia"/>
          <w:sz w:val="22"/>
        </w:rPr>
        <w:t>。</w:t>
      </w:r>
    </w:p>
    <w:p w:rsidR="00627CDE" w:rsidRPr="001200F0" w:rsidRDefault="00627CDE">
      <w:pPr>
        <w:rPr>
          <w:sz w:val="22"/>
        </w:rPr>
      </w:pPr>
    </w:p>
    <w:p w:rsidR="00627CDE" w:rsidRPr="001200F0" w:rsidRDefault="00627CDE" w:rsidP="00627CDE">
      <w:pPr>
        <w:pStyle w:val="a3"/>
        <w:rPr>
          <w:sz w:val="22"/>
        </w:rPr>
      </w:pPr>
      <w:r w:rsidRPr="001200F0">
        <w:rPr>
          <w:rFonts w:hint="eastAsia"/>
          <w:sz w:val="22"/>
        </w:rPr>
        <w:t>記</w:t>
      </w:r>
    </w:p>
    <w:p w:rsidR="00412E96" w:rsidRPr="001200F0" w:rsidRDefault="00412E96" w:rsidP="00412E96">
      <w:pPr>
        <w:rPr>
          <w:sz w:val="22"/>
        </w:rPr>
      </w:pPr>
    </w:p>
    <w:p w:rsidR="00495D93" w:rsidRPr="001200F0" w:rsidRDefault="0068757B" w:rsidP="00495D93">
      <w:pPr>
        <w:pStyle w:val="a7"/>
        <w:numPr>
          <w:ilvl w:val="0"/>
          <w:numId w:val="1"/>
        </w:numPr>
        <w:ind w:leftChars="0"/>
        <w:rPr>
          <w:sz w:val="22"/>
        </w:rPr>
      </w:pPr>
      <w:r>
        <w:rPr>
          <w:rFonts w:hint="eastAsia"/>
          <w:sz w:val="22"/>
        </w:rPr>
        <w:t>事例</w:t>
      </w:r>
      <w:r w:rsidR="00495D93" w:rsidRPr="001200F0">
        <w:rPr>
          <w:rFonts w:hint="eastAsia"/>
          <w:sz w:val="22"/>
        </w:rPr>
        <w:t>概要</w:t>
      </w:r>
    </w:p>
    <w:p w:rsidR="00495D93" w:rsidRDefault="0055242A" w:rsidP="00495D93">
      <w:pPr>
        <w:ind w:left="420"/>
        <w:rPr>
          <w:sz w:val="22"/>
        </w:rPr>
      </w:pPr>
      <w:r>
        <w:rPr>
          <w:rFonts w:hint="eastAsia"/>
          <w:sz w:val="22"/>
        </w:rPr>
        <w:t>麻薬施用者が1名しかいない麻薬業務所において，麻薬施用者が</w:t>
      </w:r>
      <w:r w:rsidR="00DD3170">
        <w:rPr>
          <w:rFonts w:hint="eastAsia"/>
          <w:sz w:val="22"/>
        </w:rPr>
        <w:t>亡くなられた</w:t>
      </w:r>
      <w:r>
        <w:rPr>
          <w:rFonts w:hint="eastAsia"/>
          <w:sz w:val="22"/>
        </w:rPr>
        <w:t>。遺族が麻薬取扱者免許の廃止や残余麻薬の処理について知識がなく，手続きが行われぬまま麻向法に定められる期間を超過してしまい，結果として違法に麻薬を所持してしまっていた。</w:t>
      </w:r>
    </w:p>
    <w:p w:rsidR="0055242A" w:rsidRPr="0055242A" w:rsidRDefault="0055242A" w:rsidP="00495D93">
      <w:pPr>
        <w:ind w:left="420"/>
        <w:rPr>
          <w:sz w:val="22"/>
        </w:rPr>
      </w:pPr>
    </w:p>
    <w:p w:rsidR="00495D93" w:rsidRPr="001200F0" w:rsidRDefault="00495D93" w:rsidP="00495D93">
      <w:pPr>
        <w:pStyle w:val="a7"/>
        <w:numPr>
          <w:ilvl w:val="0"/>
          <w:numId w:val="1"/>
        </w:numPr>
        <w:ind w:leftChars="0"/>
        <w:rPr>
          <w:sz w:val="22"/>
        </w:rPr>
      </w:pPr>
      <w:r w:rsidRPr="001200F0">
        <w:rPr>
          <w:rFonts w:hint="eastAsia"/>
          <w:sz w:val="22"/>
        </w:rPr>
        <w:t>注意点</w:t>
      </w:r>
    </w:p>
    <w:p w:rsidR="0074439A" w:rsidRDefault="00DD3170" w:rsidP="00FB5202">
      <w:pPr>
        <w:pStyle w:val="a7"/>
        <w:numPr>
          <w:ilvl w:val="1"/>
          <w:numId w:val="1"/>
        </w:numPr>
        <w:ind w:leftChars="0" w:left="851" w:hanging="573"/>
        <w:rPr>
          <w:sz w:val="22"/>
        </w:rPr>
      </w:pPr>
      <w:r>
        <w:rPr>
          <w:rFonts w:hint="eastAsia"/>
          <w:sz w:val="22"/>
        </w:rPr>
        <w:t>麻薬取扱者免許は業務廃止後15日以内に管轄の保健所へ届け出る必要があること。</w:t>
      </w:r>
      <w:r w:rsidR="00B36294">
        <w:rPr>
          <w:rFonts w:hint="eastAsia"/>
          <w:sz w:val="22"/>
        </w:rPr>
        <w:t>(麻向法第７条)</w:t>
      </w:r>
    </w:p>
    <w:p w:rsidR="002D49AE" w:rsidRDefault="00DD3170" w:rsidP="00FB5202">
      <w:pPr>
        <w:pStyle w:val="a7"/>
        <w:numPr>
          <w:ilvl w:val="1"/>
          <w:numId w:val="1"/>
        </w:numPr>
        <w:ind w:leftChars="0" w:left="851" w:hanging="573"/>
        <w:rPr>
          <w:sz w:val="22"/>
        </w:rPr>
      </w:pPr>
      <w:r>
        <w:rPr>
          <w:rFonts w:hint="eastAsia"/>
          <w:sz w:val="22"/>
        </w:rPr>
        <w:t>残余麻薬は，</w:t>
      </w:r>
      <w:r w:rsidR="002D49AE">
        <w:rPr>
          <w:rFonts w:hint="eastAsia"/>
          <w:sz w:val="22"/>
        </w:rPr>
        <w:t>業務廃止後15日以内に</w:t>
      </w:r>
      <w:r w:rsidR="007200ED">
        <w:rPr>
          <w:rFonts w:hint="eastAsia"/>
          <w:sz w:val="22"/>
        </w:rPr>
        <w:t>その</w:t>
      </w:r>
      <w:r w:rsidR="002D49AE">
        <w:rPr>
          <w:rFonts w:hint="eastAsia"/>
          <w:sz w:val="22"/>
        </w:rPr>
        <w:t>数量を保健所へ届け出る必要があること。</w:t>
      </w:r>
      <w:r w:rsidR="00B36294">
        <w:rPr>
          <w:rFonts w:hint="eastAsia"/>
          <w:sz w:val="22"/>
        </w:rPr>
        <w:t>(麻向法第36条第１項)</w:t>
      </w:r>
    </w:p>
    <w:p w:rsidR="00DD3170" w:rsidRPr="00FB5202" w:rsidRDefault="002D49AE" w:rsidP="00FB5202">
      <w:pPr>
        <w:pStyle w:val="a7"/>
        <w:numPr>
          <w:ilvl w:val="1"/>
          <w:numId w:val="1"/>
        </w:numPr>
        <w:ind w:leftChars="0" w:left="851" w:hanging="573"/>
        <w:rPr>
          <w:sz w:val="22"/>
        </w:rPr>
      </w:pPr>
      <w:r>
        <w:rPr>
          <w:rFonts w:hint="eastAsia"/>
          <w:sz w:val="22"/>
        </w:rPr>
        <w:t>残余麻薬は，</w:t>
      </w:r>
      <w:r w:rsidR="00DD3170">
        <w:rPr>
          <w:rFonts w:hint="eastAsia"/>
          <w:sz w:val="22"/>
        </w:rPr>
        <w:t>業務廃止後50日以内に他の麻薬業務所へ譲り渡すか，保健所職員の立会のもとに廃棄し，その旨を管轄保健所へ届け出る必要があること。</w:t>
      </w:r>
      <w:r w:rsidR="00B36294">
        <w:rPr>
          <w:rFonts w:hint="eastAsia"/>
          <w:sz w:val="22"/>
        </w:rPr>
        <w:t>(麻向法第36条第２項</w:t>
      </w:r>
      <w:r w:rsidR="00E83D5E">
        <w:rPr>
          <w:rFonts w:hint="eastAsia"/>
          <w:sz w:val="22"/>
        </w:rPr>
        <w:t>及び第３項</w:t>
      </w:r>
      <w:r w:rsidR="00B36294">
        <w:rPr>
          <w:rFonts w:hint="eastAsia"/>
          <w:sz w:val="22"/>
        </w:rPr>
        <w:t>)</w:t>
      </w:r>
    </w:p>
    <w:p w:rsidR="00234807" w:rsidRPr="00234807" w:rsidRDefault="00234807" w:rsidP="00234807">
      <w:pPr>
        <w:pStyle w:val="a7"/>
        <w:rPr>
          <w:sz w:val="22"/>
        </w:rPr>
      </w:pPr>
    </w:p>
    <w:p w:rsidR="0074439A" w:rsidRDefault="0068757B" w:rsidP="0068757B">
      <w:pPr>
        <w:pStyle w:val="a7"/>
        <w:numPr>
          <w:ilvl w:val="0"/>
          <w:numId w:val="1"/>
        </w:numPr>
        <w:ind w:leftChars="0"/>
        <w:rPr>
          <w:sz w:val="22"/>
        </w:rPr>
      </w:pPr>
      <w:r>
        <w:rPr>
          <w:rFonts w:hint="eastAsia"/>
          <w:sz w:val="22"/>
        </w:rPr>
        <w:t>今回の事例の対処策</w:t>
      </w:r>
    </w:p>
    <w:p w:rsidR="00DD3170" w:rsidRDefault="00DD3170" w:rsidP="00DD3170">
      <w:pPr>
        <w:pStyle w:val="a7"/>
        <w:numPr>
          <w:ilvl w:val="1"/>
          <w:numId w:val="1"/>
        </w:numPr>
        <w:ind w:leftChars="0" w:left="851" w:hanging="573"/>
        <w:rPr>
          <w:sz w:val="22"/>
        </w:rPr>
      </w:pPr>
      <w:r>
        <w:rPr>
          <w:rFonts w:hint="eastAsia"/>
          <w:sz w:val="22"/>
        </w:rPr>
        <w:t>麻薬取扱者免許の廃止や廃止後に残る麻薬の処理などについて，保健所へ連絡することを従業員や，一人で行っている場合はご家族へ周知する。</w:t>
      </w:r>
    </w:p>
    <w:p w:rsidR="00DD3170" w:rsidRPr="00DD3170" w:rsidRDefault="00DD3170" w:rsidP="00DD3170">
      <w:pPr>
        <w:pStyle w:val="a7"/>
        <w:numPr>
          <w:ilvl w:val="1"/>
          <w:numId w:val="1"/>
        </w:numPr>
        <w:ind w:leftChars="0" w:left="851" w:hanging="573"/>
        <w:rPr>
          <w:sz w:val="22"/>
        </w:rPr>
      </w:pPr>
      <w:r>
        <w:rPr>
          <w:rFonts w:hint="eastAsia"/>
          <w:sz w:val="22"/>
        </w:rPr>
        <w:t>長期間にわたって使用せずに残っている麻薬があれば，早めに保健所職員立会のもとに廃棄する。</w:t>
      </w:r>
      <w:bookmarkStart w:id="0" w:name="_GoBack"/>
      <w:bookmarkEnd w:id="0"/>
    </w:p>
    <w:p w:rsidR="0068757B" w:rsidRPr="00DD3170" w:rsidRDefault="0068757B" w:rsidP="00DD3170">
      <w:pPr>
        <w:pStyle w:val="a7"/>
        <w:ind w:leftChars="0" w:left="851"/>
        <w:rPr>
          <w:sz w:val="22"/>
        </w:rPr>
      </w:pPr>
    </w:p>
    <w:p w:rsidR="00627CDE" w:rsidRPr="001200F0" w:rsidRDefault="00DC0179" w:rsidP="00FB5202">
      <w:pPr>
        <w:pStyle w:val="a5"/>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326450</wp:posOffset>
                </wp:positionV>
                <wp:extent cx="2665562" cy="1224951"/>
                <wp:effectExtent l="0" t="0" r="20955" b="13335"/>
                <wp:wrapNone/>
                <wp:docPr id="1" name="テキスト ボックス 1"/>
                <wp:cNvGraphicFramePr/>
                <a:graphic xmlns:a="http://schemas.openxmlformats.org/drawingml/2006/main">
                  <a:graphicData uri="http://schemas.microsoft.com/office/word/2010/wordprocessingShape">
                    <wps:wsp>
                      <wps:cNvSpPr txBox="1"/>
                      <wps:spPr>
                        <a:xfrm>
                          <a:off x="0" y="0"/>
                          <a:ext cx="2665562" cy="1224951"/>
                        </a:xfrm>
                        <a:prstGeom prst="rect">
                          <a:avLst/>
                        </a:prstGeom>
                        <a:solidFill>
                          <a:schemeClr val="lt1"/>
                        </a:solidFill>
                        <a:ln w="6350">
                          <a:solidFill>
                            <a:prstClr val="black"/>
                          </a:solidFill>
                        </a:ln>
                      </wps:spPr>
                      <wps:txbx>
                        <w:txbxContent>
                          <w:p w:rsidR="00DC0179" w:rsidRDefault="00DC0179" w:rsidP="00DC0179">
                            <w:pPr>
                              <w:jc w:val="center"/>
                            </w:pPr>
                            <w:r>
                              <w:rPr>
                                <w:rFonts w:hint="eastAsia"/>
                              </w:rPr>
                              <w:t>連絡先</w:t>
                            </w:r>
                          </w:p>
                          <w:p w:rsidR="00DC0179" w:rsidRDefault="00DC0179">
                            <w:r>
                              <w:rPr>
                                <w:rFonts w:hint="eastAsia"/>
                              </w:rPr>
                              <w:t>伊集院保健所 健康企画課</w:t>
                            </w:r>
                          </w:p>
                          <w:p w:rsidR="00DC0179" w:rsidRDefault="00DC0179">
                            <w:r>
                              <w:rPr>
                                <w:rFonts w:hint="eastAsia"/>
                              </w:rPr>
                              <w:t>衛生･環境係　担当：上村</w:t>
                            </w:r>
                          </w:p>
                          <w:p w:rsidR="00DC0179" w:rsidRDefault="009227FE">
                            <w:hyperlink r:id="rId7" w:history="1">
                              <w:r w:rsidR="00DC0179" w:rsidRPr="002A7793">
                                <w:rPr>
                                  <w:rStyle w:val="a8"/>
                                  <w:rFonts w:hint="eastAsia"/>
                                </w:rPr>
                                <w:t>TEL:099-273-2332</w:t>
                              </w:r>
                            </w:hyperlink>
                          </w:p>
                          <w:p w:rsidR="00DC0179" w:rsidRDefault="00DC0179">
                            <w:proofErr w:type="gramStart"/>
                            <w:r>
                              <w:t>mail:kago-eisei@pref.kagoshima.lg.jp</w:t>
                            </w:r>
                            <w:proofErr w:type="gramEnd"/>
                          </w:p>
                          <w:p w:rsidR="00DC0179" w:rsidRDefault="00DC0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8.7pt;margin-top:25.7pt;width:209.9pt;height:9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" fillcolor="white [3201]" strokeweight=".5pt">
                <v:textbox>
                  <w:txbxContent>
                    <w:p w:rsidR="00DC0179" w:rsidRDefault="00DC0179" w:rsidP="00DC0179">
                      <w:pPr>
                        <w:jc w:val="center"/>
                      </w:pPr>
                      <w:r>
                        <w:rPr>
                          <w:rFonts w:hint="eastAsia"/>
                        </w:rPr>
                        <w:t>連絡先</w:t>
                      </w:r>
                    </w:p>
                    <w:p w:rsidR="00DC0179" w:rsidRDefault="00DC0179">
                      <w:r>
                        <w:rPr>
                          <w:rFonts w:hint="eastAsia"/>
                        </w:rPr>
                        <w:t>伊集院保健所 健康企画課</w:t>
                      </w:r>
                    </w:p>
                    <w:p w:rsidR="00DC0179" w:rsidRDefault="00DC0179">
                      <w:r>
                        <w:rPr>
                          <w:rFonts w:hint="eastAsia"/>
                        </w:rPr>
                        <w:t>衛生･環境係　担当：上村</w:t>
                      </w:r>
                    </w:p>
                    <w:p w:rsidR="00DC0179" w:rsidRDefault="003C2A26">
                      <w:hyperlink r:id="rId8" w:history="1">
                        <w:r w:rsidR="00DC0179" w:rsidRPr="002A7793">
                          <w:rPr>
                            <w:rStyle w:val="a8"/>
                            <w:rFonts w:hint="eastAsia"/>
                          </w:rPr>
                          <w:t>TEL:099-273-2332</w:t>
                        </w:r>
                      </w:hyperlink>
                    </w:p>
                    <w:p w:rsidR="00DC0179" w:rsidRDefault="00DC0179">
                      <w:proofErr w:type="gramStart"/>
                      <w:r>
                        <w:t>mail:kago-eisei@pref.kagoshima.lg.jp</w:t>
                      </w:r>
                      <w:proofErr w:type="gramEnd"/>
                    </w:p>
                    <w:p w:rsidR="00DC0179" w:rsidRDefault="00DC0179"/>
                  </w:txbxContent>
                </v:textbox>
                <w10:wrap anchorx="margin"/>
              </v:shape>
            </w:pict>
          </mc:Fallback>
        </mc:AlternateContent>
      </w:r>
      <w:r w:rsidR="00627CDE" w:rsidRPr="001200F0">
        <w:rPr>
          <w:rFonts w:hint="eastAsia"/>
          <w:sz w:val="22"/>
        </w:rPr>
        <w:t>以上</w:t>
      </w:r>
    </w:p>
    <w:sectPr w:rsidR="00627CDE" w:rsidRPr="001200F0" w:rsidSect="00DC017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7FE" w:rsidRDefault="009227FE" w:rsidP="00EB2D71">
      <w:r>
        <w:separator/>
      </w:r>
    </w:p>
  </w:endnote>
  <w:endnote w:type="continuationSeparator" w:id="0">
    <w:p w:rsidR="009227FE" w:rsidRDefault="009227FE" w:rsidP="00EB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7FE" w:rsidRDefault="009227FE" w:rsidP="00EB2D71">
      <w:r>
        <w:separator/>
      </w:r>
    </w:p>
  </w:footnote>
  <w:footnote w:type="continuationSeparator" w:id="0">
    <w:p w:rsidR="009227FE" w:rsidRDefault="009227FE" w:rsidP="00EB2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24A"/>
    <w:multiLevelType w:val="hybridMultilevel"/>
    <w:tmpl w:val="8D20A4F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C"/>
    <w:rsid w:val="000C402D"/>
    <w:rsid w:val="000C75E6"/>
    <w:rsid w:val="001200F0"/>
    <w:rsid w:val="00234807"/>
    <w:rsid w:val="002D49AE"/>
    <w:rsid w:val="0039764C"/>
    <w:rsid w:val="003C2A26"/>
    <w:rsid w:val="003D2EAA"/>
    <w:rsid w:val="00412E96"/>
    <w:rsid w:val="00495D93"/>
    <w:rsid w:val="0055242A"/>
    <w:rsid w:val="00627CDE"/>
    <w:rsid w:val="0068757B"/>
    <w:rsid w:val="007200ED"/>
    <w:rsid w:val="0074439A"/>
    <w:rsid w:val="008F797C"/>
    <w:rsid w:val="009227FE"/>
    <w:rsid w:val="00B36294"/>
    <w:rsid w:val="00DC0179"/>
    <w:rsid w:val="00DD3170"/>
    <w:rsid w:val="00E83D5E"/>
    <w:rsid w:val="00EB2D71"/>
    <w:rsid w:val="00F11915"/>
    <w:rsid w:val="00FB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EE3A5"/>
  <w15:chartTrackingRefBased/>
  <w15:docId w15:val="{80C800D0-E900-4CE2-B052-A02E23C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7CDE"/>
    <w:pPr>
      <w:jc w:val="center"/>
    </w:pPr>
  </w:style>
  <w:style w:type="character" w:customStyle="1" w:styleId="a4">
    <w:name w:val="記 (文字)"/>
    <w:basedOn w:val="a0"/>
    <w:link w:val="a3"/>
    <w:uiPriority w:val="99"/>
    <w:rsid w:val="00627CDE"/>
  </w:style>
  <w:style w:type="paragraph" w:styleId="a5">
    <w:name w:val="Closing"/>
    <w:basedOn w:val="a"/>
    <w:link w:val="a6"/>
    <w:uiPriority w:val="99"/>
    <w:unhideWhenUsed/>
    <w:rsid w:val="00627CDE"/>
    <w:pPr>
      <w:jc w:val="right"/>
    </w:pPr>
  </w:style>
  <w:style w:type="character" w:customStyle="1" w:styleId="a6">
    <w:name w:val="結語 (文字)"/>
    <w:basedOn w:val="a0"/>
    <w:link w:val="a5"/>
    <w:uiPriority w:val="99"/>
    <w:rsid w:val="00627CDE"/>
  </w:style>
  <w:style w:type="paragraph" w:styleId="a7">
    <w:name w:val="List Paragraph"/>
    <w:basedOn w:val="a"/>
    <w:uiPriority w:val="34"/>
    <w:qFormat/>
    <w:rsid w:val="00412E96"/>
    <w:pPr>
      <w:ind w:leftChars="400" w:left="840"/>
    </w:pPr>
  </w:style>
  <w:style w:type="character" w:styleId="a8">
    <w:name w:val="Hyperlink"/>
    <w:basedOn w:val="a0"/>
    <w:uiPriority w:val="99"/>
    <w:unhideWhenUsed/>
    <w:rsid w:val="00DC0179"/>
    <w:rPr>
      <w:color w:val="0563C1" w:themeColor="hyperlink"/>
      <w:u w:val="single"/>
    </w:rPr>
  </w:style>
  <w:style w:type="character" w:styleId="a9">
    <w:name w:val="Unresolved Mention"/>
    <w:basedOn w:val="a0"/>
    <w:uiPriority w:val="99"/>
    <w:semiHidden/>
    <w:unhideWhenUsed/>
    <w:rsid w:val="00DC0179"/>
    <w:rPr>
      <w:color w:val="605E5C"/>
      <w:shd w:val="clear" w:color="auto" w:fill="E1DFDD"/>
    </w:rPr>
  </w:style>
  <w:style w:type="paragraph" w:styleId="aa">
    <w:name w:val="header"/>
    <w:basedOn w:val="a"/>
    <w:link w:val="ab"/>
    <w:uiPriority w:val="99"/>
    <w:unhideWhenUsed/>
    <w:rsid w:val="00EB2D71"/>
    <w:pPr>
      <w:tabs>
        <w:tab w:val="center" w:pos="4252"/>
        <w:tab w:val="right" w:pos="8504"/>
      </w:tabs>
      <w:snapToGrid w:val="0"/>
    </w:pPr>
  </w:style>
  <w:style w:type="character" w:customStyle="1" w:styleId="ab">
    <w:name w:val="ヘッダー (文字)"/>
    <w:basedOn w:val="a0"/>
    <w:link w:val="aa"/>
    <w:uiPriority w:val="99"/>
    <w:rsid w:val="00EB2D71"/>
  </w:style>
  <w:style w:type="paragraph" w:styleId="ac">
    <w:name w:val="footer"/>
    <w:basedOn w:val="a"/>
    <w:link w:val="ad"/>
    <w:uiPriority w:val="99"/>
    <w:unhideWhenUsed/>
    <w:rsid w:val="00EB2D71"/>
    <w:pPr>
      <w:tabs>
        <w:tab w:val="center" w:pos="4252"/>
        <w:tab w:val="right" w:pos="8504"/>
      </w:tabs>
      <w:snapToGrid w:val="0"/>
    </w:pPr>
  </w:style>
  <w:style w:type="character" w:customStyle="1" w:styleId="ad">
    <w:name w:val="フッター (文字)"/>
    <w:basedOn w:val="a0"/>
    <w:link w:val="ac"/>
    <w:uiPriority w:val="99"/>
    <w:rsid w:val="00EB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99-273-2332" TargetMode="External"/><Relationship Id="rId3" Type="http://schemas.openxmlformats.org/officeDocument/2006/relationships/settings" Target="settings.xml"/><Relationship Id="rId7" Type="http://schemas.openxmlformats.org/officeDocument/2006/relationships/hyperlink" Target="TEL:099-273-2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昂史</dc:creator>
  <cp:keywords/>
  <dc:description/>
  <cp:lastModifiedBy>上村 昂史</cp:lastModifiedBy>
  <cp:revision>8</cp:revision>
  <dcterms:created xsi:type="dcterms:W3CDTF">2022-12-26T06:38:00Z</dcterms:created>
  <dcterms:modified xsi:type="dcterms:W3CDTF">2022-12-28T01:19:00Z</dcterms:modified>
</cp:coreProperties>
</file>